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D3D57">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Courier New"/>
          <w:kern w:val="0"/>
          <w:sz w:val="24"/>
          <w:szCs w:val="24"/>
          <w:highlight w:val="none"/>
        </w:rPr>
      </w:pPr>
      <w:r>
        <w:rPr>
          <w:rFonts w:hint="eastAsia" w:ascii="Times New Roman" w:hAnsi="Times New Roman" w:eastAsia="宋体" w:cs="Courier New"/>
          <w:kern w:val="0"/>
          <w:sz w:val="24"/>
          <w:szCs w:val="24"/>
          <w:highlight w:val="none"/>
        </w:rPr>
        <w:t>项目属性：服务类项目</w:t>
      </w:r>
    </w:p>
    <w:p w14:paraId="17CBCBEE">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eastAsia="宋体" w:cs="Times New Roman"/>
          <w:kern w:val="0"/>
          <w:sz w:val="24"/>
          <w:szCs w:val="24"/>
          <w:highlight w:val="none"/>
        </w:rPr>
      </w:pPr>
      <w:r>
        <w:rPr>
          <w:rFonts w:hint="eastAsia" w:ascii="Times New Roman" w:hAnsi="Times New Roman" w:eastAsia="宋体" w:cs="Courier New"/>
          <w:kern w:val="0"/>
          <w:sz w:val="24"/>
          <w:szCs w:val="24"/>
          <w:highlight w:val="none"/>
        </w:rPr>
        <w:t>本项目采购标的对应的中小企业划分标准所属行业：</w:t>
      </w:r>
      <w:r>
        <w:rPr>
          <w:rFonts w:hint="eastAsia" w:ascii="浠垮畫" w:hAnsi="浠垮畫" w:eastAsia="浠垮畫" w:cs="浠垮畫"/>
          <w:color w:val="000000"/>
          <w:kern w:val="0"/>
          <w:sz w:val="24"/>
          <w:szCs w:val="24"/>
          <w:highlight w:val="none"/>
          <w:u w:val="single"/>
          <w:lang w:val="en-US" w:eastAsia="zh-CN" w:bidi="ar"/>
        </w:rPr>
        <w:t>其他未列明行业</w:t>
      </w:r>
      <w:r>
        <w:rPr>
          <w:rFonts w:hint="eastAsia" w:ascii="Times New Roman" w:hAnsi="Times New Roman" w:eastAsia="宋体" w:cs="Courier New"/>
          <w:kern w:val="0"/>
          <w:sz w:val="24"/>
          <w:szCs w:val="24"/>
          <w:highlight w:val="none"/>
          <w:u w:val="single"/>
        </w:rPr>
        <w:t>。</w:t>
      </w:r>
    </w:p>
    <w:p w14:paraId="083F9D6D">
      <w:pPr>
        <w:keepNext w:val="0"/>
        <w:keepLines w:val="0"/>
        <w:pageBreakBefore w:val="0"/>
        <w:kinsoku/>
        <w:wordWrap/>
        <w:overflowPunct/>
        <w:topLinePunct w:val="0"/>
        <w:autoSpaceDE/>
        <w:autoSpaceDN/>
        <w:bidi w:val="0"/>
        <w:adjustRightInd/>
        <w:snapToGrid/>
        <w:spacing w:line="480" w:lineRule="exact"/>
        <w:textAlignment w:val="auto"/>
        <w:rPr>
          <w:rFonts w:hint="eastAsia" w:ascii="Times New Roman" w:hAnsi="Times New Roman" w:eastAsia="宋体" w:cs="Courier New"/>
          <w:kern w:val="0"/>
          <w:sz w:val="24"/>
          <w:szCs w:val="24"/>
          <w:highlight w:val="none"/>
        </w:rPr>
      </w:pPr>
      <w:r>
        <w:rPr>
          <w:rFonts w:hint="eastAsia" w:ascii="Times New Roman" w:hAnsi="Times New Roman" w:eastAsia="宋体" w:cs="Courier New"/>
          <w:kern w:val="0"/>
          <w:sz w:val="24"/>
          <w:szCs w:val="24"/>
          <w:highlight w:val="none"/>
        </w:rPr>
        <w:t>本项目</w:t>
      </w:r>
      <w:r>
        <w:rPr>
          <w:rFonts w:hint="eastAsia" w:ascii="Times New Roman" w:hAnsi="Times New Roman" w:eastAsia="宋体" w:cs="Courier New"/>
          <w:kern w:val="0"/>
          <w:sz w:val="24"/>
          <w:szCs w:val="24"/>
          <w:highlight w:val="none"/>
          <w:u w:val="single"/>
        </w:rPr>
        <w:t xml:space="preserve"> 不接受 </w:t>
      </w:r>
      <w:r>
        <w:rPr>
          <w:rFonts w:hint="eastAsia" w:ascii="Times New Roman" w:hAnsi="Times New Roman" w:eastAsia="宋体" w:cs="Courier New"/>
          <w:kern w:val="0"/>
          <w:sz w:val="24"/>
          <w:szCs w:val="24"/>
          <w:highlight w:val="none"/>
        </w:rPr>
        <w:t>进口产品。</w:t>
      </w:r>
    </w:p>
    <w:p w14:paraId="6978B56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bidi="ar-SA"/>
        </w:rPr>
        <w:t>一、</w:t>
      </w:r>
      <w:r>
        <w:rPr>
          <w:rFonts w:hint="eastAsia" w:ascii="宋体" w:hAnsi="宋体" w:eastAsia="宋体" w:cs="宋体"/>
          <w:b/>
          <w:bCs/>
          <w:kern w:val="2"/>
          <w:sz w:val="24"/>
          <w:szCs w:val="24"/>
          <w:lang w:val="en-US" w:eastAsia="zh-CN"/>
        </w:rPr>
        <w:t>项目说明</w:t>
      </w:r>
    </w:p>
    <w:p w14:paraId="4AC9D617">
      <w:pPr>
        <w:keepNext w:val="0"/>
        <w:keepLines w:val="0"/>
        <w:pageBreakBefore w:val="0"/>
        <w:widowControl w:val="0"/>
        <w:kinsoku/>
        <w:wordWrap/>
        <w:overflowPunct/>
        <w:topLinePunct w:val="0"/>
        <w:autoSpaceDE/>
        <w:autoSpaceDN/>
        <w:bidi w:val="0"/>
        <w:adjustRightInd/>
        <w:snapToGrid/>
        <w:spacing w:line="480" w:lineRule="exact"/>
        <w:ind w:firstLine="480"/>
        <w:jc w:val="left"/>
        <w:textAlignment w:val="auto"/>
        <w:rPr>
          <w:rFonts w:hint="eastAsia" w:ascii="Calibri" w:hAnsi="Calibri" w:eastAsia="Times New Roman" w:cs="Times New Roman"/>
          <w:kern w:val="0"/>
          <w:sz w:val="24"/>
          <w:szCs w:val="24"/>
          <w:highlight w:val="none"/>
          <w:u w:val="none"/>
          <w:lang w:val="en-US" w:eastAsia="zh-CN" w:bidi="ar-SA"/>
        </w:rPr>
      </w:pPr>
      <w:r>
        <w:rPr>
          <w:rFonts w:hint="eastAsia" w:ascii="Calibri" w:hAnsi="Calibri" w:eastAsia="Times New Roman" w:cs="Times New Roman"/>
          <w:kern w:val="0"/>
          <w:sz w:val="24"/>
          <w:szCs w:val="24"/>
          <w:highlight w:val="none"/>
          <w:lang w:val="en-US" w:eastAsia="zh-CN" w:bidi="ar-SA"/>
        </w:rPr>
        <w:t>1、项目名称：泗阳县民政局婚姻登记处婚姻登记档案移交进馆项目</w:t>
      </w:r>
      <w:r>
        <w:rPr>
          <w:rFonts w:hint="eastAsia" w:ascii="Times New Roman" w:hAnsi="Times New Roman" w:eastAsia="宋体" w:cs="Times New Roman"/>
          <w:kern w:val="0"/>
          <w:sz w:val="24"/>
          <w:szCs w:val="24"/>
          <w:highlight w:val="none"/>
          <w:u w:val="none"/>
          <w:lang w:val="en-US" w:eastAsia="zh-CN"/>
        </w:rPr>
        <w:t xml:space="preserve"> </w:t>
      </w:r>
    </w:p>
    <w:p w14:paraId="2E6C8086">
      <w:pPr>
        <w:keepNext w:val="0"/>
        <w:keepLines w:val="0"/>
        <w:pageBreakBefore w:val="0"/>
        <w:widowControl w:val="0"/>
        <w:kinsoku/>
        <w:wordWrap/>
        <w:overflowPunct/>
        <w:topLinePunct w:val="0"/>
        <w:autoSpaceDE/>
        <w:autoSpaceDN/>
        <w:bidi w:val="0"/>
        <w:adjustRightInd/>
        <w:snapToGrid/>
        <w:spacing w:line="480" w:lineRule="exact"/>
        <w:ind w:firstLine="480"/>
        <w:jc w:val="left"/>
        <w:textAlignment w:val="auto"/>
        <w:rPr>
          <w:rFonts w:hint="eastAsia" w:ascii="Calibri" w:hAnsi="Calibri" w:eastAsia="Times New Roman" w:cs="Times New Roman"/>
          <w:kern w:val="0"/>
          <w:sz w:val="24"/>
          <w:szCs w:val="24"/>
          <w:highlight w:val="none"/>
          <w:lang w:val="en-US" w:eastAsia="zh-CN" w:bidi="ar-SA"/>
        </w:rPr>
      </w:pPr>
      <w:r>
        <w:rPr>
          <w:rFonts w:hint="eastAsia" w:ascii="Calibri" w:hAnsi="Calibri" w:eastAsia="Times New Roman" w:cs="Times New Roman"/>
          <w:kern w:val="0"/>
          <w:sz w:val="24"/>
          <w:szCs w:val="24"/>
          <w:highlight w:val="none"/>
          <w:lang w:val="en-US" w:eastAsia="zh-CN" w:bidi="ar-SA"/>
        </w:rPr>
        <w:t>2、付款方式：</w:t>
      </w:r>
    </w:p>
    <w:p w14:paraId="08E61A72">
      <w:pPr>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Calibri" w:hAnsi="Calibri" w:eastAsia="宋体" w:cs="Times New Roman"/>
          <w:kern w:val="0"/>
          <w:sz w:val="24"/>
          <w:szCs w:val="24"/>
          <w:highlight w:val="none"/>
          <w:lang w:val="en-US" w:eastAsia="zh-CN" w:bidi="ar-SA"/>
        </w:rPr>
      </w:pPr>
      <w:r>
        <w:rPr>
          <w:rFonts w:hint="eastAsia" w:ascii="Calibri" w:hAnsi="Calibri" w:eastAsia="宋体" w:cs="Times New Roman"/>
          <w:kern w:val="0"/>
          <w:sz w:val="24"/>
          <w:szCs w:val="24"/>
          <w:highlight w:val="none"/>
          <w:lang w:val="en-US" w:eastAsia="zh-CN" w:bidi="ar-SA"/>
        </w:rPr>
        <w:t xml:space="preserve">预付款：合同金额的10%，合同签订后收到供应商发票后10个工作日内支付； </w:t>
      </w:r>
    </w:p>
    <w:p w14:paraId="17B2B463">
      <w:pPr>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Calibri" w:hAnsi="Calibri" w:eastAsia="Times New Roman" w:cs="Times New Roman"/>
          <w:kern w:val="0"/>
          <w:sz w:val="24"/>
          <w:szCs w:val="24"/>
          <w:highlight w:val="none"/>
          <w:lang w:val="en-US" w:eastAsia="zh-CN" w:bidi="ar-SA"/>
        </w:rPr>
      </w:pPr>
      <w:r>
        <w:rPr>
          <w:rFonts w:hint="eastAsia" w:ascii="Times New Roman" w:hAnsi="Times New Roman" w:eastAsia="宋体" w:cs="Times New Roman"/>
          <w:bCs/>
          <w:kern w:val="0"/>
          <w:sz w:val="24"/>
          <w:szCs w:val="21"/>
          <w:highlight w:val="none"/>
        </w:rPr>
        <w:t>进度款：</w:t>
      </w:r>
      <w:r>
        <w:rPr>
          <w:rFonts w:hint="eastAsia" w:ascii="Times New Roman" w:hAnsi="Times New Roman" w:eastAsia="宋体" w:cs="Times New Roman"/>
          <w:bCs/>
          <w:kern w:val="0"/>
          <w:sz w:val="24"/>
          <w:szCs w:val="21"/>
          <w:highlight w:val="none"/>
          <w:lang w:eastAsia="zh-CN"/>
        </w:rPr>
        <w:t>婚姻登记档案</w:t>
      </w:r>
      <w:r>
        <w:rPr>
          <w:rFonts w:hint="eastAsia" w:ascii="Calibri" w:hAnsi="Calibri" w:eastAsia="Times New Roman" w:cs="Times New Roman"/>
          <w:kern w:val="0"/>
          <w:sz w:val="24"/>
          <w:szCs w:val="24"/>
          <w:highlight w:val="none"/>
          <w:lang w:val="en-US" w:eastAsia="zh-CN" w:bidi="ar-SA"/>
        </w:rPr>
        <w:t>验收合格移交县档案馆后，付清余款。</w:t>
      </w:r>
    </w:p>
    <w:p w14:paraId="358A27A6">
      <w:pPr>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Calibri" w:hAnsi="Calibri" w:eastAsia="宋体" w:cs="Times New Roman"/>
          <w:color w:val="auto"/>
          <w:kern w:val="0"/>
          <w:sz w:val="24"/>
          <w:szCs w:val="24"/>
          <w:highlight w:val="none"/>
          <w:lang w:val="en-US" w:eastAsia="zh-CN" w:bidi="ar-SA"/>
        </w:rPr>
      </w:pPr>
      <w:r>
        <w:rPr>
          <w:rFonts w:hint="eastAsia" w:ascii="Calibri" w:hAnsi="Calibri" w:eastAsia="宋体" w:cs="Times New Roman"/>
          <w:color w:val="auto"/>
          <w:kern w:val="0"/>
          <w:sz w:val="24"/>
          <w:szCs w:val="24"/>
          <w:highlight w:val="none"/>
          <w:lang w:val="en-US" w:eastAsia="zh-CN" w:bidi="ar-SA"/>
        </w:rPr>
        <w:t>注：在签订合同时，中标人明确表示无需预付款或者主动要求降低预付款比例的金额，采购人可不适用预付款规定。</w:t>
      </w:r>
    </w:p>
    <w:p w14:paraId="65E2123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000000"/>
          <w:kern w:val="0"/>
          <w:sz w:val="24"/>
          <w:szCs w:val="24"/>
          <w:highlight w:val="none"/>
          <w:u w:val="none"/>
        </w:rPr>
      </w:pPr>
      <w:r>
        <w:rPr>
          <w:rFonts w:hint="eastAsia" w:ascii="Calibri" w:hAnsi="Calibri" w:eastAsia="Times New Roman" w:cs="Times New Roman"/>
          <w:color w:val="000000"/>
          <w:kern w:val="0"/>
          <w:sz w:val="24"/>
          <w:szCs w:val="24"/>
          <w:highlight w:val="none"/>
          <w:lang w:val="en-US" w:eastAsia="zh-CN" w:bidi="ar-SA"/>
        </w:rPr>
        <w:t>3、合同履行期限：</w:t>
      </w:r>
      <w:r>
        <w:rPr>
          <w:rFonts w:hint="eastAsia" w:ascii="Times New Roman" w:hAnsi="Times New Roman" w:eastAsia="宋体" w:cs="Times New Roman"/>
          <w:color w:val="000000"/>
          <w:kern w:val="0"/>
          <w:sz w:val="24"/>
          <w:szCs w:val="24"/>
          <w:highlight w:val="none"/>
          <w:lang w:val="en-US" w:eastAsia="zh-CN"/>
        </w:rPr>
        <w:t>合同签订后八个月内完成。</w:t>
      </w:r>
    </w:p>
    <w:p w14:paraId="64F65B7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jc w:val="left"/>
        <w:textAlignment w:val="auto"/>
        <w:rPr>
          <w:rFonts w:hint="eastAsia" w:ascii="Calibri" w:hAnsi="Calibri" w:eastAsia="Times New Roman" w:cs="Times New Roman"/>
          <w:color w:val="000000"/>
          <w:kern w:val="0"/>
          <w:sz w:val="24"/>
          <w:szCs w:val="24"/>
          <w:highlight w:val="none"/>
        </w:rPr>
      </w:pPr>
      <w:r>
        <w:rPr>
          <w:rFonts w:hint="eastAsia" w:ascii="Calibri" w:hAnsi="Calibri" w:eastAsia="Times New Roman" w:cs="Times New Roman"/>
          <w:color w:val="000000"/>
          <w:kern w:val="0"/>
          <w:sz w:val="24"/>
          <w:szCs w:val="24"/>
          <w:highlight w:val="none"/>
          <w:lang w:val="en-US" w:eastAsia="zh-CN" w:bidi="ar-SA"/>
        </w:rPr>
        <w:t>4、最高限价：110万元。</w:t>
      </w:r>
    </w:p>
    <w:p w14:paraId="79D1F7A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Calibri" w:hAnsi="Calibri" w:eastAsia="宋体" w:cs="Times New Roman"/>
          <w:kern w:val="0"/>
          <w:sz w:val="24"/>
          <w:szCs w:val="24"/>
          <w:highlight w:val="none"/>
          <w:lang w:val="en-US" w:eastAsia="zh-CN" w:bidi="ar-SA"/>
        </w:rPr>
      </w:pPr>
      <w:r>
        <w:rPr>
          <w:rFonts w:hint="eastAsia" w:ascii="Calibri" w:hAnsi="Calibri" w:eastAsia="Times New Roman" w:cs="Times New Roman"/>
          <w:kern w:val="0"/>
          <w:sz w:val="24"/>
          <w:szCs w:val="24"/>
          <w:highlight w:val="none"/>
          <w:lang w:val="en-US" w:eastAsia="zh-CN" w:bidi="ar-SA"/>
        </w:rPr>
        <w:t>5、质量要求：</w:t>
      </w:r>
      <w:r>
        <w:rPr>
          <w:rFonts w:hint="eastAsia" w:ascii="宋体" w:hAnsi="宋体" w:eastAsia="宋体" w:cs="宋体"/>
          <w:kern w:val="0"/>
          <w:sz w:val="24"/>
          <w:szCs w:val="21"/>
          <w:highlight w:val="none"/>
          <w:lang w:val="en-US" w:eastAsia="zh-CN"/>
        </w:rPr>
        <w:t>合格。</w:t>
      </w:r>
    </w:p>
    <w:p w14:paraId="7A805DF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bCs/>
          <w:kern w:val="2"/>
          <w:sz w:val="24"/>
          <w:szCs w:val="24"/>
          <w:highlight w:val="none"/>
          <w:lang w:val="en-US" w:eastAsia="zh-CN"/>
        </w:rPr>
      </w:pPr>
      <w:r>
        <w:rPr>
          <w:rFonts w:hint="eastAsia" w:ascii="宋体" w:hAnsi="宋体" w:eastAsia="宋体" w:cs="宋体"/>
          <w:b/>
          <w:bCs/>
          <w:kern w:val="2"/>
          <w:sz w:val="24"/>
          <w:szCs w:val="24"/>
          <w:highlight w:val="none"/>
          <w:lang w:val="en-US" w:eastAsia="zh-CN" w:bidi="ar-SA"/>
        </w:rPr>
        <w:t>二、</w:t>
      </w:r>
      <w:r>
        <w:rPr>
          <w:rFonts w:hint="eastAsia" w:ascii="宋体" w:hAnsi="宋体" w:eastAsia="宋体" w:cs="宋体"/>
          <w:b/>
          <w:bCs/>
          <w:kern w:val="2"/>
          <w:sz w:val="24"/>
          <w:szCs w:val="24"/>
          <w:highlight w:val="none"/>
          <w:lang w:val="en-US" w:eastAsia="zh-CN"/>
        </w:rPr>
        <w:t>主要工作内容</w:t>
      </w:r>
    </w:p>
    <w:p w14:paraId="039F1D5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本项目拟完成泗阳县婚姻登记处室藏1985-1999年部分乡镇婚姻档案（约25000件约20万页）和2003-2024年民政局婚姻登记档案（约30万件约300万页）的资料整理校核、条目著录、数字化加工服务等工作，同时根据县档案馆要求做好移交进馆的其他工作。具体如下：</w:t>
      </w:r>
    </w:p>
    <w:p w14:paraId="4F20F4D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1.完成拟移交进馆婚姻登记档案的资料整理、校核工作。</w:t>
      </w:r>
    </w:p>
    <w:p w14:paraId="0714990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2完成拟移交进馆档案的目录著录工作。</w:t>
      </w:r>
    </w:p>
    <w:p w14:paraId="56294F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3.完成拟移交进馆档案的数字化工作，相关数字化成果检测后根据要求挂接县档案馆档案管理系统。</w:t>
      </w:r>
    </w:p>
    <w:p w14:paraId="366E8D7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4.完成拟移交进馆档案进馆过程中产生的搬运工作。</w:t>
      </w:r>
    </w:p>
    <w:p w14:paraId="4A30E5FF">
      <w:pP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br w:type="page"/>
      </w:r>
    </w:p>
    <w:p w14:paraId="7FE990B4">
      <w:pPr>
        <w:keepNext/>
        <w:keepLines/>
        <w:widowControl w:val="0"/>
        <w:numPr>
          <w:ilvl w:val="0"/>
          <w:numId w:val="0"/>
        </w:numPr>
        <w:spacing w:before="360" w:after="200"/>
        <w:ind w:leftChars="0"/>
        <w:jc w:val="both"/>
        <w:outlineLvl w:val="1"/>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服务清单：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759"/>
        <w:gridCol w:w="1687"/>
        <w:gridCol w:w="734"/>
        <w:gridCol w:w="2507"/>
      </w:tblGrid>
      <w:tr w14:paraId="4C49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14:paraId="5350C3DA">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center"/>
              <w:textAlignment w:val="auto"/>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序号</w:t>
            </w:r>
          </w:p>
        </w:tc>
        <w:tc>
          <w:tcPr>
            <w:tcW w:w="2759" w:type="dxa"/>
            <w:vAlign w:val="center"/>
          </w:tcPr>
          <w:p w14:paraId="348A5856">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center"/>
              <w:textAlignment w:val="auto"/>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服务内容</w:t>
            </w:r>
          </w:p>
        </w:tc>
        <w:tc>
          <w:tcPr>
            <w:tcW w:w="1687" w:type="dxa"/>
            <w:vAlign w:val="center"/>
          </w:tcPr>
          <w:p w14:paraId="51B44F25">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center"/>
              <w:textAlignment w:val="auto"/>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预估数量</w:t>
            </w:r>
          </w:p>
        </w:tc>
        <w:tc>
          <w:tcPr>
            <w:tcW w:w="734" w:type="dxa"/>
            <w:vAlign w:val="center"/>
          </w:tcPr>
          <w:p w14:paraId="1F9339FA">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center"/>
              <w:textAlignment w:val="auto"/>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单位</w:t>
            </w:r>
          </w:p>
        </w:tc>
        <w:tc>
          <w:tcPr>
            <w:tcW w:w="2507" w:type="dxa"/>
            <w:vAlign w:val="center"/>
          </w:tcPr>
          <w:p w14:paraId="53A0F4EB">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center"/>
              <w:textAlignment w:val="auto"/>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备注</w:t>
            </w:r>
          </w:p>
        </w:tc>
      </w:tr>
      <w:tr w14:paraId="6EFF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14:paraId="5095A370">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center"/>
              <w:textAlignment w:val="auto"/>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1</w:t>
            </w:r>
          </w:p>
        </w:tc>
        <w:tc>
          <w:tcPr>
            <w:tcW w:w="2759" w:type="dxa"/>
            <w:vAlign w:val="center"/>
          </w:tcPr>
          <w:p w14:paraId="2A8AFA83">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center"/>
              <w:textAlignment w:val="auto"/>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档案整理</w:t>
            </w:r>
          </w:p>
        </w:tc>
        <w:tc>
          <w:tcPr>
            <w:tcW w:w="1687" w:type="dxa"/>
            <w:vAlign w:val="center"/>
          </w:tcPr>
          <w:p w14:paraId="516D9AF5">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center"/>
              <w:textAlignment w:val="auto"/>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约320万</w:t>
            </w:r>
          </w:p>
        </w:tc>
        <w:tc>
          <w:tcPr>
            <w:tcW w:w="734" w:type="dxa"/>
            <w:vAlign w:val="center"/>
          </w:tcPr>
          <w:p w14:paraId="277A295F">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center"/>
              <w:textAlignment w:val="auto"/>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A4页</w:t>
            </w:r>
          </w:p>
        </w:tc>
        <w:tc>
          <w:tcPr>
            <w:tcW w:w="2507" w:type="dxa"/>
            <w:vAlign w:val="center"/>
          </w:tcPr>
          <w:p w14:paraId="5D819956">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center"/>
              <w:textAlignment w:val="auto"/>
              <w:rPr>
                <w:rFonts w:hint="eastAsia" w:ascii="宋体" w:hAnsi="宋体" w:eastAsia="宋体" w:cs="宋体"/>
                <w:b w:val="0"/>
                <w:bCs w:val="0"/>
                <w:kern w:val="0"/>
                <w:sz w:val="24"/>
                <w:szCs w:val="24"/>
                <w:vertAlign w:val="baseline"/>
                <w:lang w:val="en-US" w:eastAsia="zh-CN"/>
              </w:rPr>
            </w:pPr>
          </w:p>
        </w:tc>
      </w:tr>
      <w:tr w14:paraId="62EF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14:paraId="557E67BE">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center"/>
              <w:textAlignment w:val="auto"/>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2</w:t>
            </w:r>
          </w:p>
        </w:tc>
        <w:tc>
          <w:tcPr>
            <w:tcW w:w="2759" w:type="dxa"/>
            <w:vAlign w:val="center"/>
          </w:tcPr>
          <w:p w14:paraId="12A60375">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center"/>
              <w:textAlignment w:val="auto"/>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档案数字化</w:t>
            </w:r>
          </w:p>
        </w:tc>
        <w:tc>
          <w:tcPr>
            <w:tcW w:w="1687" w:type="dxa"/>
            <w:vAlign w:val="center"/>
          </w:tcPr>
          <w:p w14:paraId="4B4EB2E5">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center"/>
              <w:textAlignment w:val="auto"/>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约320万</w:t>
            </w:r>
          </w:p>
        </w:tc>
        <w:tc>
          <w:tcPr>
            <w:tcW w:w="734" w:type="dxa"/>
            <w:vAlign w:val="center"/>
          </w:tcPr>
          <w:p w14:paraId="05228D0C">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center"/>
              <w:textAlignment w:val="auto"/>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A4页</w:t>
            </w:r>
          </w:p>
        </w:tc>
        <w:tc>
          <w:tcPr>
            <w:tcW w:w="2507" w:type="dxa"/>
            <w:vAlign w:val="center"/>
          </w:tcPr>
          <w:p w14:paraId="43605384">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center"/>
              <w:textAlignment w:val="auto"/>
              <w:rPr>
                <w:rFonts w:hint="eastAsia" w:ascii="宋体" w:hAnsi="宋体" w:eastAsia="宋体" w:cs="宋体"/>
                <w:b w:val="0"/>
                <w:bCs w:val="0"/>
                <w:kern w:val="0"/>
                <w:sz w:val="24"/>
                <w:szCs w:val="24"/>
                <w:vertAlign w:val="baseline"/>
                <w:lang w:val="en-US" w:eastAsia="zh-CN"/>
              </w:rPr>
            </w:pPr>
          </w:p>
        </w:tc>
      </w:tr>
      <w:tr w14:paraId="1125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14:paraId="1A6F8510">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center"/>
              <w:textAlignment w:val="auto"/>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3</w:t>
            </w:r>
          </w:p>
        </w:tc>
        <w:tc>
          <w:tcPr>
            <w:tcW w:w="2759" w:type="dxa"/>
            <w:vAlign w:val="center"/>
          </w:tcPr>
          <w:p w14:paraId="44BC3ABF">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center"/>
              <w:textAlignment w:val="auto"/>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条目著录</w:t>
            </w:r>
          </w:p>
        </w:tc>
        <w:tc>
          <w:tcPr>
            <w:tcW w:w="1687" w:type="dxa"/>
            <w:vAlign w:val="center"/>
          </w:tcPr>
          <w:p w14:paraId="0CDE088B">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center"/>
              <w:textAlignment w:val="auto"/>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约32.5万</w:t>
            </w:r>
          </w:p>
        </w:tc>
        <w:tc>
          <w:tcPr>
            <w:tcW w:w="734" w:type="dxa"/>
            <w:vAlign w:val="center"/>
          </w:tcPr>
          <w:p w14:paraId="19D6D4B1">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center"/>
              <w:textAlignment w:val="auto"/>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条</w:t>
            </w:r>
          </w:p>
        </w:tc>
        <w:tc>
          <w:tcPr>
            <w:tcW w:w="2507" w:type="dxa"/>
            <w:vAlign w:val="center"/>
          </w:tcPr>
          <w:p w14:paraId="470DB347">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center"/>
              <w:textAlignment w:val="auto"/>
              <w:rPr>
                <w:rFonts w:hint="eastAsia" w:ascii="宋体" w:hAnsi="宋体" w:eastAsia="宋体" w:cs="宋体"/>
                <w:b w:val="0"/>
                <w:bCs w:val="0"/>
                <w:kern w:val="0"/>
                <w:sz w:val="24"/>
                <w:szCs w:val="24"/>
                <w:vertAlign w:val="baseline"/>
                <w:lang w:val="en-US" w:eastAsia="zh-CN"/>
              </w:rPr>
            </w:pPr>
          </w:p>
        </w:tc>
      </w:tr>
      <w:tr w14:paraId="2B97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14:paraId="395AE1B2">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center"/>
              <w:textAlignment w:val="auto"/>
              <w:rPr>
                <w:rFonts w:hint="default"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4</w:t>
            </w:r>
          </w:p>
        </w:tc>
        <w:tc>
          <w:tcPr>
            <w:tcW w:w="2759" w:type="dxa"/>
            <w:vAlign w:val="center"/>
          </w:tcPr>
          <w:p w14:paraId="480F573F">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ascii="宋体" w:hAnsi="宋体" w:eastAsia="宋体" w:cs="宋体"/>
                <w:b w:val="0"/>
                <w:bCs w:val="0"/>
                <w:color w:val="auto"/>
                <w:kern w:val="0"/>
                <w:sz w:val="24"/>
                <w:szCs w:val="24"/>
                <w:vertAlign w:val="baseline"/>
                <w:lang w:val="en-US" w:eastAsia="zh-CN"/>
              </w:rPr>
            </w:pPr>
            <w:r>
              <w:rPr>
                <w:rFonts w:hint="eastAsia" w:ascii="宋体" w:hAnsi="宋体" w:eastAsia="宋体" w:cs="宋体"/>
                <w:b w:val="0"/>
                <w:bCs w:val="0"/>
                <w:color w:val="auto"/>
                <w:kern w:val="0"/>
                <w:sz w:val="24"/>
                <w:szCs w:val="24"/>
                <w:vertAlign w:val="baseline"/>
                <w:lang w:val="en-US" w:eastAsia="zh-CN"/>
              </w:rPr>
              <w:t>档案移交过程中其它费用（无酸纸档案盒、移动硬盘、搬运费用等</w:t>
            </w:r>
          </w:p>
        </w:tc>
        <w:tc>
          <w:tcPr>
            <w:tcW w:w="1687" w:type="dxa"/>
            <w:vAlign w:val="center"/>
          </w:tcPr>
          <w:p w14:paraId="0924125E">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ascii="宋体" w:hAnsi="宋体" w:eastAsia="宋体" w:cs="宋体"/>
                <w:b w:val="0"/>
                <w:bCs w:val="0"/>
                <w:color w:val="auto"/>
                <w:kern w:val="0"/>
                <w:sz w:val="24"/>
                <w:szCs w:val="24"/>
                <w:vertAlign w:val="baseline"/>
                <w:lang w:val="en-US" w:eastAsia="zh-CN"/>
              </w:rPr>
            </w:pPr>
            <w:r>
              <w:rPr>
                <w:rFonts w:hint="eastAsia" w:ascii="宋体" w:hAnsi="宋体" w:eastAsia="宋体" w:cs="宋体"/>
                <w:b w:val="0"/>
                <w:bCs w:val="0"/>
                <w:color w:val="auto"/>
                <w:kern w:val="0"/>
                <w:sz w:val="24"/>
                <w:szCs w:val="24"/>
                <w:vertAlign w:val="baseline"/>
                <w:lang w:val="en-US" w:eastAsia="zh-CN"/>
              </w:rPr>
              <w:t>15000只档案盒等</w:t>
            </w:r>
          </w:p>
        </w:tc>
        <w:tc>
          <w:tcPr>
            <w:tcW w:w="734" w:type="dxa"/>
            <w:vAlign w:val="center"/>
          </w:tcPr>
          <w:p w14:paraId="10532519">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firstLine="0" w:firstLineChars="0"/>
              <w:jc w:val="center"/>
              <w:textAlignment w:val="auto"/>
              <w:rPr>
                <w:rFonts w:hint="default" w:ascii="宋体" w:hAnsi="宋体" w:eastAsia="宋体" w:cs="宋体"/>
                <w:b w:val="0"/>
                <w:bCs w:val="0"/>
                <w:color w:val="auto"/>
                <w:kern w:val="0"/>
                <w:sz w:val="24"/>
                <w:szCs w:val="24"/>
                <w:vertAlign w:val="baseline"/>
                <w:lang w:val="en-US" w:eastAsia="zh-CN"/>
              </w:rPr>
            </w:pPr>
            <w:r>
              <w:rPr>
                <w:rFonts w:hint="eastAsia" w:ascii="宋体" w:hAnsi="宋体" w:eastAsia="宋体" w:cs="宋体"/>
                <w:b w:val="0"/>
                <w:bCs w:val="0"/>
                <w:color w:val="auto"/>
                <w:kern w:val="0"/>
                <w:sz w:val="24"/>
                <w:szCs w:val="24"/>
                <w:vertAlign w:val="baseline"/>
                <w:lang w:val="en-US" w:eastAsia="zh-CN"/>
              </w:rPr>
              <w:t>项</w:t>
            </w:r>
          </w:p>
        </w:tc>
        <w:tc>
          <w:tcPr>
            <w:tcW w:w="2507" w:type="dxa"/>
            <w:vAlign w:val="center"/>
          </w:tcPr>
          <w:p w14:paraId="1B9A5531">
            <w:pPr>
              <w:keepNext w:val="0"/>
              <w:keepLines w:val="0"/>
              <w:pageBreakBefore w:val="0"/>
              <w:widowControl w:val="0"/>
              <w:numPr>
                <w:ilvl w:val="0"/>
                <w:numId w:val="0"/>
              </w:numPr>
              <w:kinsoku/>
              <w:wordWrap/>
              <w:overflowPunct/>
              <w:topLinePunct w:val="0"/>
              <w:autoSpaceDE/>
              <w:autoSpaceDN/>
              <w:bidi w:val="0"/>
              <w:adjustRightInd/>
              <w:snapToGrid/>
              <w:spacing w:before="60" w:after="60" w:line="240" w:lineRule="auto"/>
              <w:jc w:val="both"/>
              <w:textAlignment w:val="auto"/>
              <w:rPr>
                <w:rFonts w:hint="default" w:ascii="宋体" w:hAnsi="宋体" w:eastAsia="宋体" w:cs="宋体"/>
                <w:b w:val="0"/>
                <w:bCs w:val="0"/>
                <w:kern w:val="0"/>
                <w:sz w:val="24"/>
                <w:szCs w:val="24"/>
                <w:vertAlign w:val="baseline"/>
                <w:lang w:val="en-US" w:eastAsia="zh-CN"/>
              </w:rPr>
            </w:pPr>
          </w:p>
        </w:tc>
      </w:tr>
    </w:tbl>
    <w:p w14:paraId="574F86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Calibri" w:hAnsi="Calibri" w:eastAsia="宋体" w:cs="Times New Roman"/>
          <w:sz w:val="24"/>
          <w:szCs w:val="24"/>
          <w:highlight w:val="none"/>
          <w:lang w:val="en-US" w:eastAsia="zh-CN" w:bidi="ar-SA"/>
        </w:rPr>
      </w:pPr>
      <w:r>
        <w:rPr>
          <w:rFonts w:hint="eastAsia" w:ascii="宋体" w:hAnsi="宋体" w:eastAsia="宋体" w:cs="宋体"/>
          <w:kern w:val="2"/>
          <w:sz w:val="24"/>
          <w:szCs w:val="24"/>
          <w:highlight w:val="none"/>
          <w:lang w:val="en-US" w:eastAsia="zh-CN"/>
        </w:rPr>
        <w:t>注：以上数量为预估数量，最终按照实际加工数量乘以各项单价结算。扫描折算以A4幅面计算，超出A4幅面的以A4幅面折算（A3幅面折算2页A4，A2折算4页A4，以此类推，超出A4不足A3幅面的以A4计算）。</w:t>
      </w:r>
    </w:p>
    <w:p w14:paraId="3416436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三、项目业务工作要求</w:t>
      </w:r>
    </w:p>
    <w:p w14:paraId="1D0343F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1、档案整理、校核工作</w:t>
      </w:r>
    </w:p>
    <w:p w14:paraId="203886E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将婚姻登记档案按照《婚姻登记档案管理办法》以“卷”的形式进行整理和校核，逐卷逐页编制页码，同时在每一卷首页正上方空白处加盖归档章。档案整理完毕后装订装盒，档案盒正面及脊背信息填写完整。</w:t>
      </w:r>
      <w:r>
        <w:rPr>
          <w:rFonts w:hint="eastAsia" w:ascii="宋体" w:hAnsi="宋体" w:eastAsia="宋体" w:cs="Times New Roman"/>
          <w:kern w:val="0"/>
          <w:sz w:val="24"/>
          <w:szCs w:val="22"/>
          <w:highlight w:val="none"/>
        </w:rPr>
        <w:t>中标供应商</w:t>
      </w:r>
      <w:r>
        <w:rPr>
          <w:rFonts w:hint="eastAsia" w:ascii="宋体" w:hAnsi="宋体" w:eastAsia="宋体" w:cs="宋体"/>
          <w:kern w:val="2"/>
          <w:sz w:val="24"/>
          <w:szCs w:val="24"/>
          <w:lang w:val="en-US" w:eastAsia="zh-CN"/>
        </w:rPr>
        <w:t>提供符合档案管理要求的档案盒和档案卷皮。</w:t>
      </w:r>
    </w:p>
    <w:p w14:paraId="43C31F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2、档案目录著录</w:t>
      </w:r>
    </w:p>
    <w:p w14:paraId="7313A3E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对整理完毕的档案逐件编制目录，档案著录信息完整、准确，著录标准按照《档案著录规则》（DA/T 18-2022）及《婚姻登记档案管理办法》等有关要求执行。机读目录采用XLS格式。</w:t>
      </w:r>
    </w:p>
    <w:p w14:paraId="7C4738E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3、纸质档案数字化</w:t>
      </w:r>
    </w:p>
    <w:p w14:paraId="1B118BE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根据相关要求，拟进馆档案进行全文数字化加工，档案数字化成果与实体档案一一对应。档案数字化成果质量符合《纸质档案数字化规范》（DA/T 31-2017）内相关要求。档案数字化成果移交格式原始件为JPEG或TIFF格式，转换件为双层PDF格式，两种格式同时移交并挂接县档案馆档案管理系统，分辨率≥300dpi（纸质档案数字化详细方案见采购需求附件1）。</w:t>
      </w:r>
    </w:p>
    <w:p w14:paraId="5209065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4、纸质档案移交县档案馆</w:t>
      </w:r>
    </w:p>
    <w:p w14:paraId="369D3E0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通过质检后，协助采</w:t>
      </w:r>
      <w:r>
        <w:rPr>
          <w:rFonts w:hint="eastAsia" w:ascii="宋体" w:hAnsi="宋体" w:eastAsia="宋体" w:cs="宋体"/>
          <w:color w:val="auto"/>
          <w:kern w:val="2"/>
          <w:sz w:val="24"/>
          <w:szCs w:val="24"/>
          <w:highlight w:val="none"/>
          <w:lang w:val="en-US" w:eastAsia="zh-CN"/>
        </w:rPr>
        <w:t>购单位向</w:t>
      </w:r>
      <w:r>
        <w:rPr>
          <w:rFonts w:hint="eastAsia" w:ascii="宋体" w:hAnsi="宋体" w:eastAsia="宋体" w:cs="宋体"/>
          <w:kern w:val="2"/>
          <w:sz w:val="24"/>
          <w:szCs w:val="24"/>
          <w:highlight w:val="none"/>
          <w:lang w:val="en-US" w:eastAsia="zh-CN"/>
        </w:rPr>
        <w:t>泗阳县档案馆进行档案移交进馆，做好交接工作。中标供应商负责档案移交搬运工作和移交过程中产生的费用。</w:t>
      </w:r>
    </w:p>
    <w:p w14:paraId="51CBCD2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四、总体要求</w:t>
      </w:r>
    </w:p>
    <w:p w14:paraId="62AF76B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1、采购人负责提供安全的工作场所。供应商负责按需提供相应的数字化加工软件、电脑、扫描设备、打印机、装订所需的设备耗材、办公桌椅等；</w:t>
      </w:r>
      <w:r>
        <w:rPr>
          <w:rFonts w:hint="eastAsia" w:ascii="宋体" w:hAnsi="宋体" w:eastAsia="宋体" w:cs="宋体"/>
          <w:color w:val="auto"/>
          <w:kern w:val="0"/>
          <w:sz w:val="24"/>
          <w:szCs w:val="32"/>
          <w:highlight w:val="none"/>
          <w:lang w:val="en-US" w:eastAsia="zh-CN"/>
        </w:rPr>
        <w:t>合同签订后，在10个工作日内，将有关设备、人力配置等总体配备完毕。</w:t>
      </w:r>
    </w:p>
    <w:p w14:paraId="0244D03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2"/>
          <w:sz w:val="24"/>
          <w:szCs w:val="24"/>
          <w:highlight w:val="none"/>
          <w:lang w:val="en-US" w:eastAsia="zh-CN"/>
        </w:rPr>
      </w:pPr>
      <w:bookmarkStart w:id="10" w:name="_GoBack"/>
      <w:r>
        <w:rPr>
          <w:rFonts w:hint="eastAsia" w:ascii="宋体" w:hAnsi="宋体" w:eastAsia="宋体" w:cs="宋体"/>
          <w:kern w:val="2"/>
          <w:sz w:val="24"/>
          <w:szCs w:val="24"/>
          <w:highlight w:val="none"/>
          <w:lang w:val="en-US" w:eastAsia="zh-CN"/>
        </w:rPr>
        <w:t>2、</w:t>
      </w:r>
      <w:r>
        <w:rPr>
          <w:rFonts w:hint="eastAsia" w:ascii="宋体" w:hAnsi="宋体" w:eastAsia="宋体" w:cs="宋体"/>
          <w:color w:val="000000"/>
          <w:kern w:val="0"/>
          <w:sz w:val="24"/>
          <w:szCs w:val="32"/>
          <w:highlight w:val="none"/>
          <w:lang w:val="en-US" w:eastAsia="zh-CN"/>
        </w:rPr>
        <w:t>供应商须成立项目组，</w:t>
      </w:r>
      <w:r>
        <w:rPr>
          <w:rFonts w:hint="eastAsia" w:ascii="宋体" w:hAnsi="宋体" w:eastAsia="宋体" w:cs="宋体"/>
          <w:kern w:val="2"/>
          <w:sz w:val="24"/>
          <w:szCs w:val="24"/>
          <w:highlight w:val="none"/>
          <w:lang w:val="en-US" w:eastAsia="zh-CN"/>
        </w:rPr>
        <w:t>设定项目负责人及技术负责人，人员安排不得低于15人。加工期间</w:t>
      </w:r>
      <w:r>
        <w:rPr>
          <w:rFonts w:hint="eastAsia" w:ascii="宋体" w:hAnsi="宋体" w:eastAsia="宋体" w:cs="宋体"/>
          <w:color w:val="000000"/>
          <w:kern w:val="0"/>
          <w:sz w:val="24"/>
          <w:szCs w:val="32"/>
          <w:highlight w:val="none"/>
          <w:lang w:val="en-US" w:eastAsia="zh-CN"/>
        </w:rPr>
        <w:t>项目组负责人及工作人员均不得随意更换</w:t>
      </w:r>
      <w:r>
        <w:rPr>
          <w:rFonts w:hint="eastAsia" w:ascii="宋体" w:hAnsi="宋体" w:eastAsia="宋体" w:cs="宋体"/>
          <w:kern w:val="2"/>
          <w:sz w:val="24"/>
          <w:szCs w:val="24"/>
          <w:highlight w:val="none"/>
          <w:lang w:val="en-US" w:eastAsia="zh-CN"/>
        </w:rPr>
        <w:t>，若确需更换须征得采购人同意。本项目的成交供应商应按需求直接为采购人提供服务，不得在签订合同后进行转包、分包。</w:t>
      </w:r>
    </w:p>
    <w:bookmarkEnd w:id="10"/>
    <w:p w14:paraId="7413DA0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3、保密要求</w:t>
      </w:r>
    </w:p>
    <w:p w14:paraId="2EDF3EB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供应商工作人员须严格遵守《中华人民共和国保守国家秘密法》、《中华人民共和国保守国家秘密法实施办法》、《江苏省档案数字化安全保密管理制度》，严格遵守采购方档案管理的相关规定，认真做好整理档案的保密和保护工作。 </w:t>
      </w:r>
    </w:p>
    <w:p w14:paraId="7AC4258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（1）供应商须在合同中进行责任约定，</w:t>
      </w:r>
      <w:r>
        <w:rPr>
          <w:rFonts w:hint="eastAsia" w:ascii="宋体" w:hAnsi="宋体" w:eastAsia="宋体" w:cs="宋体"/>
          <w:color w:val="000000"/>
          <w:kern w:val="0"/>
          <w:sz w:val="24"/>
          <w:szCs w:val="32"/>
          <w:highlight w:val="none"/>
          <w:lang w:val="en-US" w:eastAsia="zh-CN"/>
        </w:rPr>
        <w:t>须对其聘用的工作人员进行身份审查和登记备案；</w:t>
      </w:r>
      <w:r>
        <w:rPr>
          <w:rFonts w:hint="eastAsia" w:ascii="宋体" w:hAnsi="宋体" w:eastAsia="宋体" w:cs="宋体"/>
          <w:kern w:val="2"/>
          <w:sz w:val="24"/>
          <w:szCs w:val="24"/>
          <w:lang w:val="en-US" w:eastAsia="zh-CN"/>
        </w:rPr>
        <w:t xml:space="preserve">供应商在工作期间必须遵守相关的档案保密制度。 </w:t>
      </w:r>
    </w:p>
    <w:p w14:paraId="132950A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（2）供应商工作人员不得以任何形式将各项档案资料带出指定工作现场，不得泄露、传播档案信息；不得无故查看及讨论档案内容； </w:t>
      </w:r>
    </w:p>
    <w:p w14:paraId="692594F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（3）各种档案文件，不得丢失、泄密、损坏； </w:t>
      </w:r>
    </w:p>
    <w:p w14:paraId="3382A88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（4）参与项目实施的人员不得有违法犯罪的记录。</w:t>
      </w:r>
    </w:p>
    <w:p w14:paraId="02FC7A2A">
      <w:pPr>
        <w:keepNext w:val="0"/>
        <w:keepLines w:val="0"/>
        <w:pageBreakBefore w:val="0"/>
        <w:numPr>
          <w:ilvl w:val="0"/>
          <w:numId w:val="0"/>
        </w:numPr>
        <w:kinsoku/>
        <w:wordWrap/>
        <w:overflowPunct/>
        <w:topLinePunct w:val="0"/>
        <w:autoSpaceDE w:val="0"/>
        <w:autoSpaceDN w:val="0"/>
        <w:bidi w:val="0"/>
        <w:adjustRightInd/>
        <w:snapToGrid/>
        <w:spacing w:line="480" w:lineRule="exact"/>
        <w:ind w:firstLine="480" w:firstLineChars="200"/>
        <w:jc w:val="both"/>
        <w:textAlignment w:val="auto"/>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4、项目管理要求</w:t>
      </w:r>
    </w:p>
    <w:p w14:paraId="2E30AC8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rPr>
      </w:pPr>
      <w:bookmarkStart w:id="0" w:name="_Toc215751191"/>
      <w:bookmarkStart w:id="1" w:name="_Toc266774704"/>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一</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现场安全管理</w:t>
      </w:r>
      <w:bookmarkEnd w:id="0"/>
      <w:bookmarkEnd w:id="1"/>
    </w:p>
    <w:p w14:paraId="11D6120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物品隔离管理：</w:t>
      </w:r>
      <w:r>
        <w:rPr>
          <w:rFonts w:hint="eastAsia" w:ascii="宋体" w:hAnsi="宋体" w:eastAsia="宋体" w:cs="宋体"/>
          <w:kern w:val="2"/>
          <w:sz w:val="24"/>
          <w:szCs w:val="24"/>
          <w:lang w:val="en-US" w:eastAsia="zh-CN"/>
        </w:rPr>
        <w:t>工作人员的</w:t>
      </w:r>
      <w:r>
        <w:rPr>
          <w:rFonts w:hint="eastAsia" w:ascii="宋体" w:hAnsi="宋体" w:eastAsia="宋体" w:cs="宋体"/>
          <w:kern w:val="2"/>
          <w:sz w:val="24"/>
          <w:szCs w:val="24"/>
        </w:rPr>
        <w:t>非工作必需品不得带入</w:t>
      </w:r>
      <w:r>
        <w:rPr>
          <w:rFonts w:hint="eastAsia" w:ascii="宋体" w:hAnsi="宋体" w:eastAsia="宋体" w:cs="宋体"/>
          <w:kern w:val="2"/>
          <w:sz w:val="24"/>
          <w:szCs w:val="24"/>
          <w:lang w:val="en-US" w:eastAsia="zh-CN"/>
        </w:rPr>
        <w:t>工作</w:t>
      </w:r>
      <w:r>
        <w:rPr>
          <w:rFonts w:hint="eastAsia" w:ascii="宋体" w:hAnsi="宋体" w:eastAsia="宋体" w:cs="宋体"/>
          <w:kern w:val="2"/>
          <w:sz w:val="24"/>
          <w:szCs w:val="24"/>
        </w:rPr>
        <w:t>现场。</w:t>
      </w:r>
    </w:p>
    <w:p w14:paraId="1E0FDC7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视频控制管理：在</w:t>
      </w:r>
      <w:r>
        <w:rPr>
          <w:rFonts w:hint="eastAsia" w:ascii="宋体" w:hAnsi="宋体" w:eastAsia="宋体" w:cs="宋体"/>
          <w:kern w:val="2"/>
          <w:sz w:val="24"/>
          <w:szCs w:val="24"/>
          <w:highlight w:val="none"/>
          <w:lang w:val="en-US" w:eastAsia="zh-CN"/>
        </w:rPr>
        <w:t>工作</w:t>
      </w:r>
      <w:r>
        <w:rPr>
          <w:rFonts w:hint="eastAsia" w:ascii="宋体" w:hAnsi="宋体" w:eastAsia="宋体" w:cs="宋体"/>
          <w:kern w:val="2"/>
          <w:sz w:val="24"/>
          <w:szCs w:val="24"/>
          <w:highlight w:val="none"/>
        </w:rPr>
        <w:t>现场</w:t>
      </w:r>
      <w:r>
        <w:rPr>
          <w:rFonts w:hint="eastAsia" w:ascii="宋体" w:hAnsi="宋体" w:eastAsia="宋体" w:cs="宋体"/>
          <w:kern w:val="2"/>
          <w:sz w:val="24"/>
          <w:szCs w:val="24"/>
          <w:highlight w:val="none"/>
          <w:lang w:eastAsia="zh-CN"/>
        </w:rPr>
        <w:t>由中</w:t>
      </w:r>
      <w:r>
        <w:rPr>
          <w:rFonts w:hint="eastAsia" w:ascii="宋体" w:hAnsi="宋体" w:eastAsia="宋体" w:cs="宋体"/>
          <w:color w:val="auto"/>
          <w:kern w:val="2"/>
          <w:sz w:val="24"/>
          <w:szCs w:val="24"/>
          <w:highlight w:val="none"/>
          <w:lang w:eastAsia="zh-CN"/>
        </w:rPr>
        <w:t>标供应商建立</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kern w:val="2"/>
          <w:sz w:val="24"/>
          <w:szCs w:val="24"/>
          <w:highlight w:val="none"/>
          <w:lang w:val="en-US" w:eastAsia="zh-CN"/>
        </w:rPr>
        <w:t>4小时视频监控系统，保证档案原件及数据安全</w:t>
      </w:r>
      <w:r>
        <w:rPr>
          <w:rFonts w:hint="eastAsia" w:ascii="宋体" w:hAnsi="宋体" w:eastAsia="宋体" w:cs="宋体"/>
          <w:kern w:val="2"/>
          <w:sz w:val="24"/>
          <w:szCs w:val="24"/>
          <w:highlight w:val="none"/>
        </w:rPr>
        <w:t>。</w:t>
      </w:r>
    </w:p>
    <w:p w14:paraId="6C67EED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现场电话线接口、网线接口全部掐断。</w:t>
      </w:r>
    </w:p>
    <w:p w14:paraId="0B1EAC01">
      <w:pPr>
        <w:keepNext w:val="0"/>
        <w:keepLines w:val="0"/>
        <w:pageBreakBefore w:val="0"/>
        <w:kinsoku/>
        <w:wordWrap/>
        <w:overflowPunct/>
        <w:topLinePunct w:val="0"/>
        <w:autoSpaceDE w:val="0"/>
        <w:autoSpaceDN w:val="0"/>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（4）项目现场各主要环节均填写工作记录单。</w:t>
      </w:r>
    </w:p>
    <w:p w14:paraId="6C501B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rPr>
      </w:pPr>
      <w:bookmarkStart w:id="2" w:name="_Toc266774705"/>
      <w:bookmarkStart w:id="3" w:name="_Toc215751192"/>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二</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人员安全管理</w:t>
      </w:r>
      <w:bookmarkEnd w:id="2"/>
      <w:bookmarkEnd w:id="3"/>
    </w:p>
    <w:p w14:paraId="23B3DD3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所用人员都是无犯罪记录、</w:t>
      </w:r>
      <w:r>
        <w:rPr>
          <w:rFonts w:hint="eastAsia" w:ascii="宋体" w:hAnsi="宋体" w:eastAsia="宋体" w:cs="宋体"/>
          <w:kern w:val="2"/>
          <w:sz w:val="24"/>
          <w:szCs w:val="24"/>
          <w:lang w:val="en-US" w:eastAsia="zh-CN"/>
        </w:rPr>
        <w:t>无</w:t>
      </w:r>
      <w:r>
        <w:rPr>
          <w:rFonts w:hint="eastAsia" w:ascii="宋体" w:hAnsi="宋体" w:eastAsia="宋体" w:cs="宋体"/>
          <w:kern w:val="2"/>
          <w:sz w:val="24"/>
          <w:szCs w:val="24"/>
        </w:rPr>
        <w:t>不良记录。</w:t>
      </w:r>
    </w:p>
    <w:p w14:paraId="62E15D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与员工签订工作保密协议，用法律约束员工。</w:t>
      </w:r>
    </w:p>
    <w:p w14:paraId="661ACB6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定期进行安全法制教育。</w:t>
      </w:r>
    </w:p>
    <w:p w14:paraId="02319C5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用严格的工作制度去要求员工，并与奖惩挂钩。</w:t>
      </w:r>
    </w:p>
    <w:p w14:paraId="644312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（5）及时对</w:t>
      </w:r>
      <w:r>
        <w:rPr>
          <w:rFonts w:hint="eastAsia" w:ascii="宋体" w:hAnsi="宋体" w:eastAsia="宋体" w:cs="宋体"/>
          <w:kern w:val="2"/>
          <w:sz w:val="24"/>
          <w:szCs w:val="24"/>
        </w:rPr>
        <w:t>员工信息</w:t>
      </w:r>
      <w:r>
        <w:rPr>
          <w:rFonts w:hint="eastAsia" w:ascii="宋体" w:hAnsi="宋体" w:eastAsia="宋体" w:cs="宋体"/>
          <w:kern w:val="2"/>
          <w:sz w:val="24"/>
          <w:szCs w:val="24"/>
          <w:lang w:val="en-US" w:eastAsia="zh-CN"/>
        </w:rPr>
        <w:t>进行</w:t>
      </w:r>
      <w:r>
        <w:rPr>
          <w:rFonts w:hint="eastAsia" w:ascii="宋体" w:hAnsi="宋体" w:eastAsia="宋体" w:cs="宋体"/>
          <w:kern w:val="2"/>
          <w:sz w:val="24"/>
          <w:szCs w:val="24"/>
        </w:rPr>
        <w:t>备案。</w:t>
      </w:r>
    </w:p>
    <w:p w14:paraId="3F71533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rPr>
      </w:pPr>
      <w:bookmarkStart w:id="4" w:name="_Toc266774706"/>
      <w:bookmarkStart w:id="5" w:name="_Toc215751193"/>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三</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设备安全管理</w:t>
      </w:r>
      <w:bookmarkEnd w:id="4"/>
      <w:bookmarkEnd w:id="5"/>
    </w:p>
    <w:p w14:paraId="40FAAA3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加工现场使用的是局域网，不与外界联通。</w:t>
      </w:r>
    </w:p>
    <w:p w14:paraId="071BC00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加工设备（PC机）上不保存数据。</w:t>
      </w:r>
    </w:p>
    <w:p w14:paraId="07E416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PC机上全都无光驱、软驱、蓝牙、红外线。</w:t>
      </w:r>
    </w:p>
    <w:p w14:paraId="7F98157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rPr>
      </w:pPr>
      <w:bookmarkStart w:id="6" w:name="_Toc215751195"/>
      <w:bookmarkStart w:id="7" w:name="_Toc266774707"/>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四</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档案安全管理</w:t>
      </w:r>
      <w:bookmarkEnd w:id="6"/>
      <w:bookmarkEnd w:id="7"/>
    </w:p>
    <w:p w14:paraId="785CB91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在拆装过程中不允许进行裁剪。</w:t>
      </w:r>
    </w:p>
    <w:p w14:paraId="7C91617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现场严禁摆放饮水、墨水、胶水等液体物品。</w:t>
      </w:r>
    </w:p>
    <w:p w14:paraId="4393B25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装订还原时对档案实体进行全面检查。</w:t>
      </w:r>
    </w:p>
    <w:p w14:paraId="06014A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rPr>
      </w:pPr>
      <w:bookmarkStart w:id="8" w:name="_Toc215751196"/>
      <w:bookmarkStart w:id="9" w:name="_Toc266774708"/>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五</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信息安全措施</w:t>
      </w:r>
      <w:bookmarkEnd w:id="8"/>
      <w:bookmarkEnd w:id="9"/>
    </w:p>
    <w:p w14:paraId="4C99E7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现场不允许讨论档案内容。</w:t>
      </w:r>
    </w:p>
    <w:p w14:paraId="3B8F818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（2）</w:t>
      </w:r>
      <w:r>
        <w:rPr>
          <w:rFonts w:hint="eastAsia" w:ascii="宋体" w:hAnsi="宋体" w:eastAsia="宋体" w:cs="宋体"/>
          <w:kern w:val="2"/>
          <w:sz w:val="24"/>
          <w:szCs w:val="24"/>
        </w:rPr>
        <w:t>现场废弃物、纸片、纸屑等统一收集保管，不得带出现场。</w:t>
      </w:r>
    </w:p>
    <w:p w14:paraId="5C5E3D6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（3）项目结束后，加工计算机硬盘拆除交由采购单位保管。</w:t>
      </w:r>
    </w:p>
    <w:p w14:paraId="241E3A9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5、质量保障控制管理要求</w:t>
      </w:r>
    </w:p>
    <w:p w14:paraId="561212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（1）提交严格的质量控制方案，其中内容包括：质量控制目标、质量保障计划、质量保障方案、质量控制流程、质量保障措施等。 </w:t>
      </w:r>
    </w:p>
    <w:p w14:paraId="7D2A17A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2）质量自检：按照国家档案局对电子档案真实性、可靠性、完整性、可用性的要求，必须建立严格的质量检测体系，对加工的数据进行自检，自检达到数据质量标准后，才能提交档案所属单位验收，供应商需在投标材料中详细说明拟采用的质检方案。 </w:t>
      </w:r>
    </w:p>
    <w:p w14:paraId="086F785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 xml:space="preserve">（3）过程管理：在进行档案前处理、数字化加工各环节均应进行详细的登记，建立工作日志并及时整理、汇总，在数字化工作完成的同时建立起完整、规范的记录。完工验收时应提交工作日志、产品质量检验、验收记录等资料。 </w:t>
      </w:r>
    </w:p>
    <w:p w14:paraId="0527EF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（4）质量控制：定期将各个阶段加工成果在自检的基础上，及时提交档案所属单位进行审核。如果因提交不及时或质检不合格被下达停工所造成的损失由中标方自行负责。</w:t>
      </w:r>
    </w:p>
    <w:p w14:paraId="212AD3E6">
      <w:pPr>
        <w:spacing w:line="360" w:lineRule="auto"/>
        <w:ind w:firstLine="480" w:firstLineChars="200"/>
        <w:rPr>
          <w:rFonts w:hint="eastAsia" w:ascii="宋体" w:hAnsi="宋体" w:eastAsia="宋体" w:cs="宋体"/>
          <w:color w:val="000000"/>
          <w:kern w:val="0"/>
          <w:sz w:val="24"/>
          <w:szCs w:val="32"/>
          <w:highlight w:val="none"/>
          <w:lang w:val="en-US" w:eastAsia="zh-CN"/>
        </w:rPr>
      </w:pPr>
      <w:r>
        <w:rPr>
          <w:rFonts w:hint="eastAsia" w:ascii="宋体" w:hAnsi="宋体" w:eastAsia="宋体" w:cs="宋体"/>
          <w:kern w:val="2"/>
          <w:sz w:val="24"/>
          <w:szCs w:val="24"/>
          <w:lang w:val="en-US" w:eastAsia="zh-CN"/>
        </w:rPr>
        <w:t>6、</w:t>
      </w:r>
      <w:r>
        <w:rPr>
          <w:rFonts w:hint="eastAsia" w:ascii="宋体" w:hAnsi="宋体" w:eastAsia="宋体" w:cs="宋体"/>
          <w:color w:val="000000"/>
          <w:kern w:val="0"/>
          <w:sz w:val="24"/>
          <w:szCs w:val="32"/>
          <w:highlight w:val="none"/>
          <w:lang w:val="en-US" w:eastAsia="zh-CN"/>
        </w:rPr>
        <w:t>应急措施要求</w:t>
      </w:r>
    </w:p>
    <w:p w14:paraId="0ECEF3ED">
      <w:pPr>
        <w:spacing w:line="360" w:lineRule="auto"/>
        <w:ind w:firstLine="480"/>
        <w:rPr>
          <w:rFonts w:hint="eastAsia" w:ascii="宋体" w:hAnsi="宋体" w:eastAsia="宋体" w:cs="宋体"/>
          <w:color w:val="000000"/>
          <w:kern w:val="0"/>
          <w:sz w:val="24"/>
          <w:szCs w:val="32"/>
          <w:highlight w:val="none"/>
          <w:lang w:val="en-US" w:eastAsia="zh-CN"/>
        </w:rPr>
      </w:pPr>
      <w:r>
        <w:rPr>
          <w:rFonts w:hint="eastAsia" w:ascii="宋体" w:hAnsi="宋体" w:eastAsia="宋体" w:cs="宋体"/>
          <w:color w:val="000000"/>
          <w:kern w:val="0"/>
          <w:sz w:val="24"/>
          <w:szCs w:val="32"/>
          <w:highlight w:val="none"/>
          <w:lang w:val="en-US" w:eastAsia="zh-CN"/>
        </w:rPr>
        <w:t>（1）人员流动：如果是员工临时离职，数字化公司在保证不影响实施进度的情况下，48小时以内输送新人到岗。</w:t>
      </w:r>
    </w:p>
    <w:p w14:paraId="562B1E76">
      <w:pPr>
        <w:spacing w:line="360" w:lineRule="auto"/>
        <w:ind w:firstLine="480"/>
        <w:rPr>
          <w:rFonts w:hint="eastAsia" w:ascii="宋体" w:hAnsi="宋体" w:eastAsia="宋体" w:cs="宋体"/>
          <w:color w:val="000000"/>
          <w:kern w:val="0"/>
          <w:sz w:val="24"/>
          <w:szCs w:val="32"/>
          <w:highlight w:val="none"/>
          <w:lang w:val="en-US" w:eastAsia="zh-CN"/>
        </w:rPr>
      </w:pPr>
      <w:r>
        <w:rPr>
          <w:rFonts w:hint="eastAsia" w:ascii="宋体" w:hAnsi="宋体" w:eastAsia="宋体" w:cs="宋体"/>
          <w:color w:val="000000"/>
          <w:kern w:val="0"/>
          <w:sz w:val="24"/>
          <w:szCs w:val="32"/>
          <w:highlight w:val="none"/>
          <w:lang w:val="en-US" w:eastAsia="zh-CN"/>
        </w:rPr>
        <w:t>（2）档案遗漏：当发现档案出现缺失、遗漏的情况，将立刻封锁现场然后根据工单进行排查，同时翻看视频监控，定位问题源头。</w:t>
      </w:r>
    </w:p>
    <w:p w14:paraId="10CAA336">
      <w:pPr>
        <w:spacing w:line="360" w:lineRule="auto"/>
        <w:ind w:firstLine="480"/>
        <w:rPr>
          <w:rFonts w:hint="eastAsia" w:ascii="宋体" w:hAnsi="宋体" w:eastAsia="宋体" w:cs="宋体"/>
          <w:color w:val="000000"/>
          <w:kern w:val="0"/>
          <w:sz w:val="24"/>
          <w:szCs w:val="32"/>
          <w:highlight w:val="none"/>
          <w:lang w:val="en-US" w:eastAsia="zh-CN"/>
        </w:rPr>
      </w:pPr>
      <w:r>
        <w:rPr>
          <w:rFonts w:hint="eastAsia" w:ascii="宋体" w:hAnsi="宋体" w:eastAsia="宋体" w:cs="宋体"/>
          <w:color w:val="000000"/>
          <w:kern w:val="0"/>
          <w:sz w:val="24"/>
          <w:szCs w:val="32"/>
          <w:highlight w:val="none"/>
          <w:lang w:val="en-US" w:eastAsia="zh-CN"/>
        </w:rPr>
        <w:t>（3）档案破损：如果出现人为失误导致的破损，将立刻登记并上报采购人处征求处理意见，同时做好修复准备。</w:t>
      </w:r>
    </w:p>
    <w:p w14:paraId="7DB1658A">
      <w:pPr>
        <w:spacing w:line="360" w:lineRule="auto"/>
        <w:ind w:firstLine="480"/>
        <w:rPr>
          <w:rFonts w:hint="default" w:ascii="宋体" w:hAnsi="宋体" w:eastAsia="宋体" w:cs="宋体"/>
          <w:color w:val="000000"/>
          <w:kern w:val="0"/>
          <w:sz w:val="24"/>
          <w:szCs w:val="32"/>
          <w:highlight w:val="none"/>
          <w:lang w:val="en-US" w:eastAsia="zh-CN"/>
        </w:rPr>
      </w:pPr>
      <w:r>
        <w:rPr>
          <w:rFonts w:hint="eastAsia" w:ascii="宋体" w:hAnsi="宋体" w:eastAsia="宋体" w:cs="宋体"/>
          <w:color w:val="000000"/>
          <w:kern w:val="0"/>
          <w:sz w:val="24"/>
          <w:szCs w:val="32"/>
          <w:highlight w:val="none"/>
          <w:lang w:val="en-US" w:eastAsia="zh-CN"/>
        </w:rPr>
        <w:t>（4）设备故障：当出现设备硬件故障时，立即更换备用设备，同时更换硬盘，然后设备离场维修。确保不耽误项目进度。</w:t>
      </w:r>
    </w:p>
    <w:p w14:paraId="011919BF">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六、其他要求：</w:t>
      </w:r>
    </w:p>
    <w:p w14:paraId="677D5C98">
      <w:pPr>
        <w:spacing w:line="360" w:lineRule="auto"/>
        <w:ind w:firstLine="480"/>
        <w:rPr>
          <w:rFonts w:hint="eastAsia" w:ascii="宋体" w:hAnsi="宋体" w:eastAsia="宋体" w:cs="宋体"/>
          <w:color w:val="000000"/>
          <w:kern w:val="0"/>
          <w:sz w:val="24"/>
          <w:szCs w:val="32"/>
          <w:highlight w:val="none"/>
          <w:lang w:val="en-US" w:eastAsia="zh-CN"/>
        </w:rPr>
      </w:pPr>
      <w:r>
        <w:rPr>
          <w:rFonts w:hint="eastAsia" w:ascii="宋体" w:hAnsi="宋体" w:eastAsia="宋体" w:cs="宋体"/>
          <w:color w:val="000000"/>
          <w:kern w:val="0"/>
          <w:sz w:val="24"/>
          <w:szCs w:val="32"/>
          <w:highlight w:val="none"/>
          <w:lang w:val="en-US" w:eastAsia="zh-CN"/>
        </w:rPr>
        <w:t>1、项目实施方案：制定本项目实施方案、详细的加工流程整体设计方案，包括但不限于项目实施计划、工期安排、婚姻档案整理及排序规则、档案目录著录规则、对数字化扫描前处理、图像扫描、图像处理等环节把控。</w:t>
      </w:r>
    </w:p>
    <w:p w14:paraId="214C1574">
      <w:pPr>
        <w:spacing w:line="360" w:lineRule="auto"/>
        <w:ind w:firstLine="480"/>
        <w:rPr>
          <w:rFonts w:hint="eastAsia" w:ascii="宋体" w:hAnsi="宋体" w:eastAsia="宋体" w:cs="宋体"/>
          <w:color w:val="000000"/>
          <w:kern w:val="0"/>
          <w:sz w:val="24"/>
          <w:szCs w:val="32"/>
          <w:highlight w:val="none"/>
          <w:lang w:val="en-US" w:eastAsia="zh-CN"/>
        </w:rPr>
      </w:pPr>
      <w:r>
        <w:rPr>
          <w:rFonts w:hint="eastAsia" w:ascii="宋体" w:hAnsi="宋体" w:eastAsia="宋体" w:cs="宋体"/>
          <w:color w:val="000000"/>
          <w:kern w:val="0"/>
          <w:sz w:val="24"/>
          <w:szCs w:val="32"/>
          <w:highlight w:val="none"/>
          <w:lang w:val="en-US" w:eastAsia="zh-CN"/>
        </w:rPr>
        <w:t xml:space="preserve">2、质量控制方案 ：提供严谨详细的质量控制方案，内容包括：质量控制目标、质量保障计划、质量保障方案、质量控制流程、质量保障措施等。 </w:t>
      </w:r>
    </w:p>
    <w:p w14:paraId="765E801C">
      <w:pPr>
        <w:spacing w:line="360" w:lineRule="auto"/>
        <w:ind w:firstLine="480"/>
        <w:rPr>
          <w:rFonts w:hint="eastAsia" w:ascii="宋体" w:hAnsi="宋体" w:eastAsia="宋体" w:cs="宋体"/>
          <w:color w:val="000000"/>
          <w:kern w:val="0"/>
          <w:sz w:val="24"/>
          <w:szCs w:val="32"/>
          <w:highlight w:val="none"/>
          <w:lang w:val="en-US" w:eastAsia="zh-CN"/>
        </w:rPr>
      </w:pPr>
      <w:r>
        <w:rPr>
          <w:rFonts w:hint="eastAsia" w:ascii="宋体" w:hAnsi="宋体" w:eastAsia="宋体" w:cs="宋体"/>
          <w:color w:val="000000"/>
          <w:kern w:val="0"/>
          <w:sz w:val="24"/>
          <w:szCs w:val="32"/>
          <w:highlight w:val="none"/>
          <w:lang w:val="en-US" w:eastAsia="zh-CN"/>
        </w:rPr>
        <w:t xml:space="preserve">3、项目管理制度方案:制定现场管理制度，包括对员工纪律、岗位配备、物品管理、操作管理、档案保护、岗位考核等。 </w:t>
      </w:r>
    </w:p>
    <w:p w14:paraId="2B0DB9F5">
      <w:pPr>
        <w:spacing w:line="360" w:lineRule="auto"/>
        <w:ind w:firstLine="480"/>
        <w:rPr>
          <w:rFonts w:hint="eastAsia" w:ascii="宋体" w:hAnsi="宋体" w:eastAsia="宋体" w:cs="宋体"/>
          <w:color w:val="000000"/>
          <w:kern w:val="0"/>
          <w:sz w:val="24"/>
          <w:szCs w:val="32"/>
          <w:highlight w:val="none"/>
          <w:lang w:val="en-US" w:eastAsia="zh-CN"/>
        </w:rPr>
      </w:pPr>
      <w:r>
        <w:rPr>
          <w:rFonts w:hint="eastAsia" w:ascii="宋体" w:hAnsi="宋体" w:eastAsia="宋体" w:cs="宋体"/>
          <w:color w:val="000000"/>
          <w:kern w:val="0"/>
          <w:sz w:val="24"/>
          <w:szCs w:val="32"/>
          <w:highlight w:val="none"/>
          <w:lang w:val="en-US" w:eastAsia="zh-CN"/>
        </w:rPr>
        <w:t xml:space="preserve">4、提供安全、保密措施方案：方案要求包括保密管理原则、组织机构与工作职责、人员管理、保密载体管理、保密场所与设备管理、保密项目管理、泄密事件处理、保密纪律等内容。 </w:t>
      </w:r>
    </w:p>
    <w:p w14:paraId="1BA70A65">
      <w:pPr>
        <w:spacing w:line="360" w:lineRule="auto"/>
        <w:ind w:firstLine="480"/>
        <w:rPr>
          <w:rFonts w:hint="default" w:ascii="宋体" w:hAnsi="宋体" w:eastAsia="宋体" w:cs="宋体"/>
          <w:color w:val="000000"/>
          <w:kern w:val="0"/>
          <w:sz w:val="24"/>
          <w:szCs w:val="32"/>
          <w:highlight w:val="yellow"/>
          <w:lang w:val="en-US" w:eastAsia="zh-CN"/>
        </w:rPr>
      </w:pPr>
      <w:r>
        <w:rPr>
          <w:rFonts w:hint="eastAsia" w:ascii="宋体" w:hAnsi="宋体" w:eastAsia="宋体" w:cs="宋体"/>
          <w:color w:val="000000"/>
          <w:kern w:val="0"/>
          <w:sz w:val="24"/>
          <w:szCs w:val="32"/>
          <w:highlight w:val="none"/>
          <w:lang w:val="en-US" w:eastAsia="zh-CN"/>
        </w:rPr>
        <w:t>5、应急保障措施方案：按照要求制定相应的应急措施方案，包括人员流动，档案遗漏、破损，设备临时故障等。</w:t>
      </w:r>
    </w:p>
    <w:p w14:paraId="3B6B9288">
      <w:pPr>
        <w:spacing w:line="360" w:lineRule="auto"/>
        <w:ind w:firstLine="480"/>
        <w:rPr>
          <w:rFonts w:hint="default" w:ascii="宋体" w:hAnsi="宋体" w:eastAsia="宋体" w:cs="宋体"/>
          <w:color w:val="000000"/>
          <w:kern w:val="0"/>
          <w:sz w:val="24"/>
          <w:szCs w:val="32"/>
          <w:highlight w:val="none"/>
          <w:lang w:val="en-US" w:eastAsia="zh-CN"/>
        </w:rPr>
      </w:pPr>
    </w:p>
    <w:p w14:paraId="70BE1224">
      <w:pPr>
        <w:rPr>
          <w:rFonts w:hint="eastAsia" w:ascii="宋体" w:hAnsi="宋体" w:eastAsia="宋体" w:cs="宋体"/>
          <w:kern w:val="2"/>
          <w:sz w:val="24"/>
          <w:szCs w:val="24"/>
          <w:lang w:val="en-US" w:eastAsia="zh-CN"/>
        </w:rPr>
      </w:pPr>
      <w:r>
        <w:rPr>
          <w:rFonts w:hint="eastAsia" w:ascii="宋体" w:hAnsi="宋体" w:eastAsia="宋体" w:cs="宋体"/>
          <w:b/>
          <w:bCs/>
          <w:kern w:val="2"/>
          <w:sz w:val="24"/>
          <w:szCs w:val="24"/>
          <w:lang w:val="en-US" w:eastAsia="zh-CN"/>
        </w:rPr>
        <w:br w:type="page"/>
      </w:r>
    </w:p>
    <w:p w14:paraId="5B413883">
      <w:pPr>
        <w:rPr>
          <w:rFonts w:hint="eastAsia" w:ascii="宋体" w:hAnsi="宋体" w:eastAsia="宋体" w:cs="宋体"/>
          <w:b/>
          <w:bCs/>
          <w:kern w:val="2"/>
          <w:sz w:val="24"/>
          <w:szCs w:val="24"/>
          <w:lang w:val="en-US" w:eastAsia="zh-CN"/>
        </w:rPr>
      </w:pPr>
      <w:r>
        <w:rPr>
          <w:rFonts w:hint="eastAsia" w:ascii="宋体" w:hAnsi="宋体" w:eastAsia="宋体" w:cs="宋体"/>
          <w:b/>
          <w:bCs/>
          <w:kern w:val="0"/>
          <w:sz w:val="24"/>
          <w:szCs w:val="24"/>
          <w:lang w:val="en-US" w:eastAsia="zh-CN"/>
        </w:rPr>
        <w:t>附件1：</w:t>
      </w:r>
      <w:r>
        <w:rPr>
          <w:rFonts w:hint="eastAsia" w:ascii="宋体" w:hAnsi="宋体" w:eastAsia="宋体" w:cs="宋体"/>
          <w:b/>
          <w:bCs/>
          <w:kern w:val="2"/>
          <w:sz w:val="24"/>
          <w:szCs w:val="24"/>
          <w:lang w:val="en-US" w:eastAsia="zh-CN"/>
        </w:rPr>
        <w:t>泗阳县婚姻登记处婚姻登记档案数字化实施要求</w:t>
      </w:r>
    </w:p>
    <w:p w14:paraId="47BCEC52">
      <w:pPr>
        <w:autoSpaceDE w:val="0"/>
        <w:autoSpaceDN w:val="0"/>
        <w:ind w:firstLine="480" w:firstLineChars="200"/>
        <w:jc w:val="both"/>
        <w:rPr>
          <w:rFonts w:hint="eastAsia" w:ascii="宋体" w:hAnsi="宋体" w:eastAsia="宋体" w:cs="宋体"/>
          <w:sz w:val="24"/>
          <w:szCs w:val="24"/>
          <w:lang w:val="en-US" w:eastAsia="zh-CN" w:bidi="ar-SA"/>
        </w:rPr>
      </w:pPr>
    </w:p>
    <w:p w14:paraId="60EC22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纸质档案数字化的基本环节主要包括：数字化前处理、目录数据库建立、档案扫描、图像处理、数据挂接、数字化成果验收与移交等。</w:t>
      </w:r>
    </w:p>
    <w:p w14:paraId="4402139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一、</w:t>
      </w:r>
      <w:r>
        <w:rPr>
          <w:rFonts w:hint="eastAsia" w:ascii="宋体" w:hAnsi="宋体" w:eastAsia="宋体" w:cs="宋体"/>
          <w:color w:val="000000"/>
          <w:kern w:val="0"/>
          <w:sz w:val="24"/>
          <w:szCs w:val="24"/>
        </w:rPr>
        <w:t>数字化前处理</w:t>
      </w:r>
    </w:p>
    <w:p w14:paraId="14B1E40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确定扫描页：应将确定为数字化对象的纸质档案全部扫描，不宜进行挑扫。对重份文件、有原件的复印件、破损页面、缺页、不能直接扫描或影响扫描质量等特殊情况在前处理工作单登记，工作单示例参见附录。</w:t>
      </w:r>
    </w:p>
    <w:p w14:paraId="712320A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 xml:space="preserve">.拆除装订：以对纸质档案的保护为原则确定是否拆除装订。如需拆除装订物，应注意保护档案不受损害。特殊装订且拆除装订后需恢复的档案，在拆除装订物时应采用拍照等方式记录档案原貌，以便于恢复。 </w:t>
      </w:r>
    </w:p>
    <w:p w14:paraId="7FA692D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.技术修复：破损程度严重影响档案内容的，应先由专业技术人员进行技术修复；严重折皱不平影响扫描质量的原件可先进行压平等相应技术处理后再进行扫描。</w:t>
      </w:r>
    </w:p>
    <w:p w14:paraId="02EC8FB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二、</w:t>
      </w:r>
      <w:r>
        <w:rPr>
          <w:rFonts w:hint="eastAsia" w:ascii="宋体" w:hAnsi="宋体" w:eastAsia="宋体" w:cs="宋体"/>
          <w:color w:val="000000"/>
          <w:kern w:val="0"/>
          <w:sz w:val="24"/>
          <w:szCs w:val="24"/>
        </w:rPr>
        <w:t>目录数据库建立</w:t>
      </w:r>
    </w:p>
    <w:p w14:paraId="19ED8DD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本项在档案整理阶段完成。</w:t>
      </w:r>
      <w:r>
        <w:rPr>
          <w:rFonts w:hint="eastAsia" w:ascii="宋体" w:hAnsi="宋体" w:eastAsia="宋体" w:cs="宋体"/>
          <w:color w:val="000000"/>
          <w:kern w:val="0"/>
          <w:sz w:val="24"/>
          <w:szCs w:val="24"/>
        </w:rPr>
        <w:t xml:space="preserve"> </w:t>
      </w:r>
    </w:p>
    <w:p w14:paraId="14106E8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三、</w:t>
      </w:r>
      <w:r>
        <w:rPr>
          <w:rFonts w:hint="eastAsia" w:ascii="宋体" w:hAnsi="宋体" w:eastAsia="宋体" w:cs="宋体"/>
          <w:color w:val="000000"/>
          <w:kern w:val="0"/>
          <w:sz w:val="24"/>
          <w:szCs w:val="24"/>
        </w:rPr>
        <w:t>档案扫描</w:t>
      </w:r>
    </w:p>
    <w:p w14:paraId="7F7E3C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扫描设备及方式</w:t>
      </w:r>
    </w:p>
    <w:p w14:paraId="7A62DE1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（1）扫描设备的选择应特别注意对档案实体的保护，尽量采用对档案实体破坏性小的扫描设备进行数字化。 </w:t>
      </w:r>
    </w:p>
    <w:p w14:paraId="55B419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根据档案幅面的大小选择相应规格的扫描仪。大幅面档案可采用小幅面扫描仪分幅扫描后进行图像拼接的方式处理。分幅扫描时，相邻图像之间应留有足够的重叠，并且采用标版等方式明确说明分幅方法；若后期采用软件自动拼接的方式，重叠尺寸建议不小于单幅图像对应原件尺寸的1/3。同一页面有两个以上文件时，需分别扫描。</w:t>
      </w:r>
    </w:p>
    <w:p w14:paraId="04C122F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（3）纸张状况较差，以及过薄、过软或超厚的档案，应采用平板扫描方式；纸张状况好的档案可采用高速扫描方式以提高工作效率。</w:t>
      </w:r>
    </w:p>
    <w:p w14:paraId="7DFC22F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2.扫描色彩模式</w:t>
      </w:r>
    </w:p>
    <w:p w14:paraId="0AE9D25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全部采用彩色模式进行扫描。</w:t>
      </w:r>
    </w:p>
    <w:p w14:paraId="331E0F0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3.扫描分辨率</w:t>
      </w:r>
    </w:p>
    <w:p w14:paraId="2D308B0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（1）扫描分辨率应不小于300dpi，如原件质量较差或字体很小、字迹密集，可适当提高分辨率。</w:t>
      </w:r>
    </w:p>
    <w:p w14:paraId="5BC2E64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（2）需要进行高精度仿真复制的档案，扫描分辨率应不小于600 dpi；需要进行印刷出版的档案，可结合档案幅面、印刷出版幅面、印刷精度要求等选择合适的分辨率。</w:t>
      </w:r>
    </w:p>
    <w:p w14:paraId="2DEE5C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4.存储格式</w:t>
      </w:r>
    </w:p>
    <w:p w14:paraId="53A8F1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档案数字化成果应提供至少两种完整的格式，即单页的JPEG格式和多页的双层</w:t>
      </w:r>
      <w:r>
        <w:rPr>
          <w:rFonts w:hint="eastAsia" w:ascii="宋体" w:hAnsi="宋体" w:eastAsia="宋体" w:cs="宋体"/>
          <w:color w:val="000000"/>
          <w:kern w:val="0"/>
          <w:sz w:val="24"/>
          <w:szCs w:val="24"/>
          <w:lang w:val="en-US" w:eastAsia="zh-CN"/>
        </w:rPr>
        <w:t>PDF</w:t>
      </w:r>
      <w:r>
        <w:rPr>
          <w:rFonts w:hint="eastAsia" w:ascii="宋体" w:hAnsi="宋体" w:eastAsia="宋体" w:cs="宋体"/>
          <w:color w:val="000000"/>
          <w:kern w:val="0"/>
          <w:sz w:val="24"/>
          <w:szCs w:val="24"/>
        </w:rPr>
        <w:t xml:space="preserve">格式各一套。存储过程中，图像压缩率不低于80%，全文OCR识别应符合《纸质档案数字复制件光学字符识别(OCR)工作规范》（DA/T77-2019）相关要求。 </w:t>
      </w:r>
    </w:p>
    <w:p w14:paraId="017A04F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5.命名格式</w:t>
      </w:r>
    </w:p>
    <w:p w14:paraId="53549BA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PDF</w:t>
      </w:r>
      <w:r>
        <w:rPr>
          <w:rFonts w:hint="eastAsia" w:ascii="宋体" w:hAnsi="宋体" w:eastAsia="宋体" w:cs="宋体"/>
          <w:color w:val="000000"/>
          <w:kern w:val="0"/>
          <w:sz w:val="24"/>
          <w:szCs w:val="24"/>
        </w:rPr>
        <w:t>格式的数字化文件与档案实体及电子目录一一对应，并以档号命名，单页的JPEG格式的数字化文件以“档号-页号”的形式命名。</w:t>
      </w:r>
    </w:p>
    <w:p w14:paraId="642EBEB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四、</w:t>
      </w:r>
      <w:r>
        <w:rPr>
          <w:rFonts w:hint="eastAsia" w:ascii="宋体" w:hAnsi="宋体" w:eastAsia="宋体" w:cs="宋体"/>
          <w:color w:val="000000"/>
          <w:kern w:val="0"/>
          <w:sz w:val="24"/>
          <w:szCs w:val="24"/>
        </w:rPr>
        <w:t>图像处理</w:t>
      </w:r>
    </w:p>
    <w:p w14:paraId="4187CD8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1.图像拼接：对分幅扫描形成的多幅数字图像，应进行拼接处理，合并为一个完整的图像，以保证纸质档案数字图像的整体性。拼接时应确保拼接处平滑地融合，拼接后整幅图像无明显拼接痕迹。</w:t>
      </w:r>
    </w:p>
    <w:p w14:paraId="17614B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2.旋转及纠偏：对不符合阅读方向的数字图像应进行旋转还原。对出现偏斜的图像应进行纠偏处理，偏斜角度不超过1度。 </w:t>
      </w:r>
    </w:p>
    <w:p w14:paraId="3A6F7FC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3.裁边：对数字图像进行裁边处理时，应在距页边最外延至少2至3毫米处裁剪图像，保留原始档案的页边。</w:t>
      </w:r>
    </w:p>
    <w:p w14:paraId="695334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去污：对数字图像进行去污处理时，应遵循展现档案原貌的原则，去除在扫描过程中产生的污点、污线、黑边等影响图像质量的杂质，处理过程中不得去除档案页面原有的纸张褪变斑点、水渍、污点、装订孔等痕迹。</w:t>
      </w:r>
    </w:p>
    <w:p w14:paraId="23185CA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五、</w:t>
      </w:r>
      <w:r>
        <w:rPr>
          <w:rFonts w:hint="eastAsia" w:ascii="宋体" w:hAnsi="宋体" w:eastAsia="宋体" w:cs="宋体"/>
          <w:color w:val="000000"/>
          <w:kern w:val="0"/>
          <w:sz w:val="24"/>
          <w:szCs w:val="24"/>
        </w:rPr>
        <w:t>图像质检</w:t>
      </w:r>
    </w:p>
    <w:p w14:paraId="04D1D68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1.数字图像不完整、无法清晰识别或图像失真度较大时，应重新扫描。</w:t>
      </w:r>
    </w:p>
    <w:p w14:paraId="0251AE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2.对于漏扫、重扫、多扫等情况，应及时改正。</w:t>
      </w:r>
    </w:p>
    <w:p w14:paraId="62D6236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3.数字图像的排列顺序与档案原件不一致时，应及时进行调整。</w:t>
      </w:r>
    </w:p>
    <w:p w14:paraId="293F1EA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4.对数字图像拼接、旋转及纠偏、裁边、去污等处理情况进行检查，发现不符合图像质量要求时，应重新进行图像处理。</w:t>
      </w:r>
    </w:p>
    <w:p w14:paraId="6CBF28B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六、</w:t>
      </w:r>
      <w:r>
        <w:rPr>
          <w:rFonts w:hint="eastAsia" w:ascii="宋体" w:hAnsi="宋体" w:eastAsia="宋体" w:cs="宋体"/>
          <w:color w:val="000000"/>
          <w:kern w:val="0"/>
          <w:sz w:val="24"/>
          <w:szCs w:val="24"/>
        </w:rPr>
        <w:t>数据挂接</w:t>
      </w:r>
    </w:p>
    <w:p w14:paraId="20831CF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1.借助相关软件对数据库中的目录数据与其对应的纸质档案数字图像进行挂接，以实现目录数据与数字图像的关联。</w:t>
      </w:r>
    </w:p>
    <w:p w14:paraId="6DD507F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2.逐条对挂接结果进行检查，包括目录数据与纸质档案数字图像对应的准确性、已挂接数字图像与实际扫描数量的一致性、数字图像是否能正常打开等，发现错误及时进行纠正。</w:t>
      </w:r>
    </w:p>
    <w:p w14:paraId="54C46E4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七、</w:t>
      </w:r>
      <w:r>
        <w:rPr>
          <w:rFonts w:hint="eastAsia" w:ascii="宋体" w:hAnsi="宋体" w:eastAsia="宋体" w:cs="宋体"/>
          <w:color w:val="000000"/>
          <w:kern w:val="0"/>
          <w:sz w:val="24"/>
          <w:szCs w:val="24"/>
        </w:rPr>
        <w:t>元数据采集</w:t>
      </w:r>
    </w:p>
    <w:p w14:paraId="2E57656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纸质档案数字化过程中，应保存数字化项目信息、技术环境、数字化各类技术参数等方面的元数据。</w:t>
      </w:r>
    </w:p>
    <w:p w14:paraId="2592AF7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八、</w:t>
      </w:r>
      <w:r>
        <w:rPr>
          <w:rFonts w:hint="eastAsia" w:ascii="宋体" w:hAnsi="宋体" w:eastAsia="宋体" w:cs="宋体"/>
          <w:color w:val="000000"/>
          <w:kern w:val="0"/>
          <w:sz w:val="24"/>
          <w:szCs w:val="24"/>
        </w:rPr>
        <w:t xml:space="preserve">数字化成果验收与移交 </w:t>
      </w:r>
    </w:p>
    <w:p w14:paraId="6BB047E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1.验收方式：成立专门的验收组对纸质档案</w:t>
      </w:r>
      <w:r>
        <w:rPr>
          <w:rFonts w:hint="eastAsia" w:ascii="宋体" w:hAnsi="宋体" w:eastAsia="宋体" w:cs="宋体"/>
          <w:color w:val="000000"/>
          <w:kern w:val="0"/>
          <w:sz w:val="24"/>
          <w:szCs w:val="24"/>
          <w:lang w:eastAsia="zh-CN"/>
        </w:rPr>
        <w:t>规范化整理及档案</w:t>
      </w:r>
      <w:r>
        <w:rPr>
          <w:rFonts w:hint="eastAsia" w:ascii="宋体" w:hAnsi="宋体" w:eastAsia="宋体" w:cs="宋体"/>
          <w:color w:val="000000"/>
          <w:kern w:val="0"/>
          <w:sz w:val="24"/>
          <w:szCs w:val="24"/>
        </w:rPr>
        <w:t xml:space="preserve">数字化成果进行验收。采用计算机自动检验与人工检验相结合的方式进行验收检验。 </w:t>
      </w:r>
    </w:p>
    <w:p w14:paraId="30CD12F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2.验收内容：纸质档案数字化成果包括数字图像、档案目录数据、元数据、数字化工作中产生的工作文件、存储载体等。</w:t>
      </w:r>
    </w:p>
    <w:p w14:paraId="39DEAF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（1）对目录数据进行验收，主要包括数据库中各条目的内容、格式等的准确程度、必填项是否填写等。 </w:t>
      </w:r>
    </w:p>
    <w:p w14:paraId="4FD9D8A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（2）对元数据进行验收，主要包括元数据元素的完整性和赋值规范性等。 </w:t>
      </w:r>
    </w:p>
    <w:p w14:paraId="580AA1E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（3）对数字图像进行验收，主要包括数字化参数、存储路径、命名的准确性、图像的完整性、排列顺序的准确性、图像质量等。 </w:t>
      </w:r>
    </w:p>
    <w:p w14:paraId="5106EA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（4）对数据挂接进行验收，主要包括目录数据与其对应的数字图像的挂接的准确性等。 </w:t>
      </w:r>
    </w:p>
    <w:p w14:paraId="721E123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（5）对工作文件进行验收，主要包括工作文件的完整性、规范性等。 </w:t>
      </w:r>
    </w:p>
    <w:p w14:paraId="02E7BB7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（6）对存储载体进行验收，主要包括载体的可用性、有无病毒等。 </w:t>
      </w:r>
    </w:p>
    <w:p w14:paraId="15A7C26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3.验收指标</w:t>
      </w:r>
    </w:p>
    <w:p w14:paraId="35D30A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能够采用计算机自动检验的项目应采用计算机自动检验的方式进行100%检验，检验合格率应为100%。对于无法用计算机自动检验的项目，可根据情况以件或卷为单位采用抽检的方式进行人工检验，包括目录数据、图像数据以及数据挂接的总体质量，抽检率不得</w:t>
      </w:r>
      <w:r>
        <w:rPr>
          <w:rFonts w:hint="eastAsia" w:ascii="宋体" w:hAnsi="宋体" w:eastAsia="宋体" w:cs="宋体"/>
          <w:kern w:val="0"/>
          <w:sz w:val="24"/>
          <w:szCs w:val="24"/>
        </w:rPr>
        <w:t>低于5%。目录</w:t>
      </w:r>
      <w:r>
        <w:rPr>
          <w:rFonts w:hint="eastAsia" w:ascii="宋体" w:hAnsi="宋体" w:eastAsia="宋体" w:cs="宋体"/>
          <w:color w:val="000000"/>
          <w:kern w:val="0"/>
          <w:sz w:val="24"/>
          <w:szCs w:val="24"/>
        </w:rPr>
        <w:t>数据、图像数据有不完整、不清晰等质量问题，或数据挂接错误，抽检标记为“不合格”，不合格的应予以改正。数据挂接抽检合格率应达到100%，数据质量抽检的合格率应达到99.5%以上（含99.5%）。</w:t>
      </w:r>
    </w:p>
    <w:p w14:paraId="5F3B121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合格率＝（抽检合格文件数/抽检文件总数）×100%。</w:t>
      </w:r>
    </w:p>
    <w:p w14:paraId="2D9AE15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4.验收结论</w:t>
      </w:r>
    </w:p>
    <w:p w14:paraId="293D286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（1）每批纸质档案数字化成果质量检验达到验收内容和验收指标的要求，予以验收“通过”。验收未通过应进行返工或修改后，重新进行验收。</w:t>
      </w:r>
    </w:p>
    <w:p w14:paraId="7A9D64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（2）验收完成后须经验收组成员签字。验收“通过”的结论，必须经相关领导审核、签字后方有效。</w:t>
      </w:r>
    </w:p>
    <w:p w14:paraId="75EB18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5.数据备份</w:t>
      </w:r>
    </w:p>
    <w:p w14:paraId="774EA9B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收合格的完整数据应及时进行脱机的物理备份。备份载体可选择符合存档要求的移动硬盘、一次性写光盘，一式两套，一套封存保管，一套提供利用，有条件的单位可备份第三套，用于异地保管。备份载体上应做好标识，以便查找和管理。备份数据也应进行检验，检验的内容主要包括备份数据能否打开、数据信息是否完整、文件数量是否准确、有无病毒等。</w:t>
      </w:r>
    </w:p>
    <w:p w14:paraId="597A72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6.移交</w:t>
      </w:r>
    </w:p>
    <w:p w14:paraId="3C5E568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数字化过程中形成的工作文档和验收合格的数据</w:t>
      </w:r>
      <w:r>
        <w:rPr>
          <w:rFonts w:hint="eastAsia" w:ascii="宋体" w:hAnsi="宋体" w:eastAsia="宋体" w:cs="宋体"/>
          <w:color w:val="000000"/>
          <w:kern w:val="0"/>
          <w:sz w:val="24"/>
          <w:szCs w:val="24"/>
          <w:highlight w:val="none"/>
          <w:lang w:eastAsia="zh-CN"/>
        </w:rPr>
        <w:t>配合采购人向县档案馆移交</w:t>
      </w:r>
      <w:r>
        <w:rPr>
          <w:rFonts w:hint="eastAsia" w:ascii="宋体" w:hAnsi="宋体" w:eastAsia="宋体" w:cs="宋体"/>
          <w:color w:val="000000"/>
          <w:kern w:val="0"/>
          <w:sz w:val="24"/>
          <w:szCs w:val="24"/>
          <w:highlight w:val="none"/>
        </w:rPr>
        <w:t>，并履行交接手续。</w:t>
      </w:r>
    </w:p>
    <w:p w14:paraId="266C3E34">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九、档案移交县档案馆</w:t>
      </w:r>
    </w:p>
    <w:p w14:paraId="43678AC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1.档案装订</w:t>
      </w:r>
    </w:p>
    <w:p w14:paraId="174624F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纸质档案数字化工作完成后，拆除过装订物的档案应按档案保管的要求重新装订。恢复装订时，应尽可能地按照原来的装订孔进行装订，注意保持档案原貌，做到安全、准确、无遗漏。</w:t>
      </w:r>
    </w:p>
    <w:p w14:paraId="6A6518A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2.档案归还入库</w:t>
      </w:r>
    </w:p>
    <w:p w14:paraId="7EDA8FD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pPr>
      <w:r>
        <w:rPr>
          <w:rFonts w:hint="eastAsia" w:ascii="宋体" w:hAnsi="宋体" w:eastAsia="宋体" w:cs="宋体"/>
          <w:color w:val="000000"/>
          <w:kern w:val="0"/>
          <w:sz w:val="24"/>
          <w:szCs w:val="24"/>
          <w:highlight w:val="none"/>
        </w:rPr>
        <w:t>按照</w:t>
      </w:r>
      <w:r>
        <w:rPr>
          <w:rFonts w:hint="eastAsia" w:ascii="宋体" w:hAnsi="宋体" w:eastAsia="宋体" w:cs="宋体"/>
          <w:color w:val="000000"/>
          <w:kern w:val="0"/>
          <w:sz w:val="24"/>
          <w:szCs w:val="24"/>
          <w:highlight w:val="none"/>
          <w:lang w:eastAsia="zh-CN"/>
        </w:rPr>
        <w:t>县档案馆</w:t>
      </w:r>
      <w:r>
        <w:rPr>
          <w:rFonts w:hint="eastAsia" w:ascii="宋体" w:hAnsi="宋体" w:eastAsia="宋体" w:cs="宋体"/>
          <w:color w:val="000000"/>
          <w:kern w:val="0"/>
          <w:sz w:val="24"/>
          <w:szCs w:val="24"/>
          <w:highlight w:val="none"/>
        </w:rPr>
        <w:t>档案入库相关要求对档案进行处理和清点，并履行档案入库手续</w:t>
      </w:r>
      <w:r>
        <w:rPr>
          <w:rFonts w:hint="eastAsia" w:ascii="宋体" w:hAnsi="宋体" w:eastAsia="宋体" w:cs="宋体"/>
          <w:color w:val="000000"/>
          <w:kern w:val="0"/>
          <w:sz w:val="24"/>
          <w:szCs w:val="24"/>
          <w:highlight w:val="none"/>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浠垮畫">
    <w:altName w:val="DejaVu Math TeX Gyre"/>
    <w:panose1 w:val="020B0503020202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B6D1B">
    <w:pPr>
      <w:widowControl w:val="0"/>
      <w:snapToGrid w:val="0"/>
      <w:jc w:val="left"/>
      <w:rPr>
        <w:rFonts w:hint="default" w:ascii="Calibri" w:hAnsi="Calibri" w:eastAsia="宋体" w:cs="Times New Roman"/>
        <w:kern w:val="2"/>
        <w:sz w:val="18"/>
        <w:szCs w:val="24"/>
        <w:lang w:val="en-US" w:eastAsia="zh-CN" w:bidi="ar-SA"/>
      </w:rPr>
    </w:pPr>
    <w:r>
      <w:rPr>
        <w:rFonts w:hint="default"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24286B">
                          <w:pPr>
                            <w:widowControl w:val="0"/>
                            <w:snapToGrid w:val="0"/>
                            <w:jc w:val="left"/>
                            <w:rPr>
                              <w:rFonts w:hint="default" w:ascii="Times New Roman" w:hAnsi="Times New Roman" w:eastAsia="宋体" w:cs="Times New Roman"/>
                              <w:kern w:val="2"/>
                              <w:sz w:val="28"/>
                              <w:szCs w:val="44"/>
                              <w:lang w:val="en-US" w:eastAsia="zh-CN" w:bidi="ar-SA"/>
                            </w:rPr>
                          </w:pPr>
                          <w:r>
                            <w:rPr>
                              <w:rFonts w:hint="default" w:ascii="Times New Roman" w:hAnsi="Times New Roman" w:eastAsia="宋体" w:cs="Times New Roman"/>
                              <w:kern w:val="2"/>
                              <w:sz w:val="28"/>
                              <w:szCs w:val="44"/>
                              <w:lang w:val="en-US" w:eastAsia="zh-CN" w:bidi="ar-SA"/>
                            </w:rPr>
                            <w:fldChar w:fldCharType="begin"/>
                          </w:r>
                          <w:r>
                            <w:rPr>
                              <w:rFonts w:hint="default" w:ascii="Times New Roman" w:hAnsi="Times New Roman" w:eastAsia="宋体" w:cs="Times New Roman"/>
                              <w:kern w:val="2"/>
                              <w:sz w:val="28"/>
                              <w:szCs w:val="44"/>
                              <w:lang w:val="en-US" w:eastAsia="zh-CN" w:bidi="ar-SA"/>
                            </w:rPr>
                            <w:instrText xml:space="preserve"> PAGE  \* MERGEFORMAT </w:instrText>
                          </w:r>
                          <w:r>
                            <w:rPr>
                              <w:rFonts w:hint="default" w:ascii="Times New Roman" w:hAnsi="Times New Roman" w:eastAsia="宋体" w:cs="Times New Roman"/>
                              <w:kern w:val="2"/>
                              <w:sz w:val="28"/>
                              <w:szCs w:val="44"/>
                              <w:lang w:val="en-US" w:eastAsia="zh-CN" w:bidi="ar-SA"/>
                            </w:rPr>
                            <w:fldChar w:fldCharType="separate"/>
                          </w:r>
                          <w:r>
                            <w:rPr>
                              <w:rFonts w:hint="default" w:ascii="Times New Roman" w:hAnsi="Times New Roman" w:eastAsia="宋体" w:cs="Times New Roman"/>
                              <w:kern w:val="2"/>
                              <w:sz w:val="28"/>
                              <w:szCs w:val="44"/>
                              <w:lang w:val="en-US" w:eastAsia="zh-CN" w:bidi="ar-SA"/>
                            </w:rPr>
                            <w:t>1</w:t>
                          </w:r>
                          <w:r>
                            <w:rPr>
                              <w:rFonts w:hint="default" w:ascii="Times New Roman" w:hAnsi="Times New Roman" w:eastAsia="宋体" w:cs="Times New Roman"/>
                              <w:kern w:val="2"/>
                              <w:sz w:val="28"/>
                              <w:szCs w:val="4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4624286B">
                    <w:pPr>
                      <w:widowControl w:val="0"/>
                      <w:snapToGrid w:val="0"/>
                      <w:jc w:val="left"/>
                      <w:rPr>
                        <w:rFonts w:hint="default" w:ascii="Times New Roman" w:hAnsi="Times New Roman" w:eastAsia="宋体" w:cs="Times New Roman"/>
                        <w:kern w:val="2"/>
                        <w:sz w:val="28"/>
                        <w:szCs w:val="44"/>
                        <w:lang w:val="en-US" w:eastAsia="zh-CN" w:bidi="ar-SA"/>
                      </w:rPr>
                    </w:pPr>
                    <w:r>
                      <w:rPr>
                        <w:rFonts w:hint="default" w:ascii="Times New Roman" w:hAnsi="Times New Roman" w:eastAsia="宋体" w:cs="Times New Roman"/>
                        <w:kern w:val="2"/>
                        <w:sz w:val="28"/>
                        <w:szCs w:val="44"/>
                        <w:lang w:val="en-US" w:eastAsia="zh-CN" w:bidi="ar-SA"/>
                      </w:rPr>
                      <w:fldChar w:fldCharType="begin"/>
                    </w:r>
                    <w:r>
                      <w:rPr>
                        <w:rFonts w:hint="default" w:ascii="Times New Roman" w:hAnsi="Times New Roman" w:eastAsia="宋体" w:cs="Times New Roman"/>
                        <w:kern w:val="2"/>
                        <w:sz w:val="28"/>
                        <w:szCs w:val="44"/>
                        <w:lang w:val="en-US" w:eastAsia="zh-CN" w:bidi="ar-SA"/>
                      </w:rPr>
                      <w:instrText xml:space="preserve"> PAGE  \* MERGEFORMAT </w:instrText>
                    </w:r>
                    <w:r>
                      <w:rPr>
                        <w:rFonts w:hint="default" w:ascii="Times New Roman" w:hAnsi="Times New Roman" w:eastAsia="宋体" w:cs="Times New Roman"/>
                        <w:kern w:val="2"/>
                        <w:sz w:val="28"/>
                        <w:szCs w:val="44"/>
                        <w:lang w:val="en-US" w:eastAsia="zh-CN" w:bidi="ar-SA"/>
                      </w:rPr>
                      <w:fldChar w:fldCharType="separate"/>
                    </w:r>
                    <w:r>
                      <w:rPr>
                        <w:rFonts w:hint="default" w:ascii="Times New Roman" w:hAnsi="Times New Roman" w:eastAsia="宋体" w:cs="Times New Roman"/>
                        <w:kern w:val="2"/>
                        <w:sz w:val="28"/>
                        <w:szCs w:val="44"/>
                        <w:lang w:val="en-US" w:eastAsia="zh-CN" w:bidi="ar-SA"/>
                      </w:rPr>
                      <w:t>1</w:t>
                    </w:r>
                    <w:r>
                      <w:rPr>
                        <w:rFonts w:hint="default" w:ascii="Times New Roman" w:hAnsi="Times New Roman" w:eastAsia="宋体" w:cs="Times New Roman"/>
                        <w:kern w:val="2"/>
                        <w:sz w:val="28"/>
                        <w:szCs w:val="44"/>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3F5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2025-08-05T06:36:25Z</dcterms:created>
  <dc:creator>Administrator</dc:creator>
  <cp:lastModifiedBy>Administrator</cp:lastModifiedBy>
  <dcterms:modified xsi:type="dcterms:W3CDTF">2025-08-05T06:40:30Z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eyJoZGlkIjoiMGY2ODM0ZTBiYzliZmU3OTFlNzMxNzY2MTNhMzU2NmUiLCJ1c2VySWQiOiI1OTg4Nzk4MjAifQ==</vt:lpwstr>
  </property>
  <property fmtid="{D5CDD505-2E9C-101B-9397-08002B2CF9AE}" pid="4" name="ICV">
    <vt:lpwstr>93A0B703D0C34589ACF5945994E737EA_12</vt:lpwstr>
  </property>
</Properties>
</file>